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240" w:after="60" w:line="600" w:lineRule="exact"/>
        <w:ind w:firstLine="0" w:firstLineChars="0"/>
        <w:textAlignment w:val="auto"/>
        <w:rPr>
          <w:rFonts w:hint="eastAsia" w:ascii="方正小标宋简体" w:hAnsi="Cambria" w:cs="Cambria" w:eastAsiaTheme="minorEastAsia"/>
          <w:b w:val="0"/>
          <w:bCs w:val="0"/>
          <w:sz w:val="32"/>
          <w:szCs w:val="32"/>
          <w:shd w:val="clear" w:color="auto" w:fill="FFFFFF"/>
          <w:lang w:eastAsia="zh-CN"/>
        </w:rPr>
      </w:pPr>
      <w:bookmarkStart w:id="0" w:name="_Hlk125012438"/>
      <w:r>
        <w:rPr>
          <w:rFonts w:hint="eastAsia" w:cs="宋体" w:asciiTheme="minorEastAsia" w:hAnsiTheme="minorEastAsia" w:eastAsiaTheme="minorEastAsia"/>
          <w:b w:val="0"/>
          <w:bCs w:val="0"/>
          <w:szCs w:val="24"/>
        </w:rPr>
        <w:t>附件</w:t>
      </w:r>
      <w:r>
        <w:rPr>
          <w:rFonts w:cs="宋体" w:asciiTheme="minorEastAsia" w:hAnsiTheme="minorEastAsia" w:eastAsiaTheme="minorEastAsia"/>
          <w:b w:val="0"/>
          <w:bCs w:val="0"/>
          <w:szCs w:val="24"/>
        </w:rPr>
        <w:t>2</w:t>
      </w:r>
      <w:r>
        <w:rPr>
          <w:rFonts w:hint="eastAsia" w:cs="宋体" w:asciiTheme="minorEastAsia" w:hAnsiTheme="minorEastAsia" w:eastAsiaTheme="minorEastAsia"/>
          <w:b w:val="0"/>
          <w:bCs w:val="0"/>
          <w:szCs w:val="24"/>
        </w:rPr>
        <w:t>：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240" w:after="60" w:line="600" w:lineRule="exact"/>
        <w:ind w:firstLine="0" w:firstLineChars="0"/>
        <w:jc w:val="center"/>
        <w:textAlignment w:val="auto"/>
        <w:rPr>
          <w:rFonts w:ascii="方正小标宋简体" w:hAnsi="Cambria" w:eastAsia="方正小标宋简体" w:cs="Cambria"/>
          <w:b w:val="0"/>
          <w:bCs w:val="0"/>
          <w:sz w:val="35"/>
          <w:szCs w:val="35"/>
          <w:shd w:val="clear" w:color="auto" w:fill="FFFFFF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shd w:val="clear" w:color="auto" w:fill="FFFFFF"/>
        </w:rPr>
        <w:t>CA数字证书申请表</w:t>
      </w:r>
      <w:bookmarkEnd w:id="1"/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240" w:after="60" w:line="600" w:lineRule="exact"/>
        <w:ind w:firstLine="0" w:firstLineChars="0"/>
        <w:jc w:val="left"/>
        <w:textAlignment w:val="auto"/>
        <w:rPr>
          <w:rFonts w:ascii="方正小标宋简体" w:hAnsi="Cambria" w:eastAsia="方正小标宋简体" w:cs="Cambria"/>
          <w:b w:val="0"/>
          <w:bCs w:val="0"/>
          <w:sz w:val="35"/>
          <w:szCs w:val="35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3"/>
          <w:szCs w:val="23"/>
          <w:shd w:val="clear" w:color="auto" w:fill="FFFFFF"/>
        </w:rPr>
        <w:t>申请日期：</w:t>
      </w:r>
    </w:p>
    <w:tbl>
      <w:tblPr>
        <w:tblStyle w:val="7"/>
        <w:tblW w:w="95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134"/>
        <w:gridCol w:w="2063"/>
        <w:gridCol w:w="498"/>
        <w:gridCol w:w="923"/>
        <w:gridCol w:w="2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25" w:type="dxa"/>
            <w:tcBorders>
              <w:top w:val="double" w:color="auto" w:sz="12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项目名称</w:t>
            </w:r>
          </w:p>
        </w:tc>
        <w:tc>
          <w:tcPr>
            <w:tcW w:w="8074" w:type="dxa"/>
            <w:gridSpan w:val="5"/>
            <w:tcBorders>
              <w:top w:val="double" w:color="auto" w:sz="12" w:space="0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吉林省公共资源交易一体化平台项目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25" w:type="dxa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项目地点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吉林省</w:t>
            </w:r>
            <w:r>
              <w:rPr>
                <w:b w:val="0"/>
                <w:bCs w:val="0"/>
                <w:sz w:val="23"/>
                <w:szCs w:val="23"/>
                <w:u w:val="single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企业信息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单位名称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3"/>
                <w:szCs w:val="2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统一信用代码证号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单位地址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3"/>
                <w:szCs w:val="2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单位法定代表人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法人身份证号码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经办人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3"/>
                <w:szCs w:val="23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经办人手机号码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3"/>
                <w:szCs w:val="23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经办人邮箱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525" w:type="dxa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授权委托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2" w:firstLine="0" w:firstLineChars="0"/>
              <w:textAlignment w:val="auto"/>
              <w:rPr>
                <w:rFonts w:ascii="Calibri" w:hAnsi="Calibri" w:cs="Calibri"/>
                <w:b w:val="0"/>
                <w:bCs w:val="0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本单位法定代表人代表本单位授权</w:t>
            </w:r>
            <w:r>
              <w:rPr>
                <w:b w:val="0"/>
                <w:bCs w:val="0"/>
                <w:spacing w:val="-12"/>
                <w:sz w:val="20"/>
                <w:szCs w:val="20"/>
                <w:u w:val="single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（身份证号码：</w:t>
            </w:r>
            <w:r>
              <w:rPr>
                <w:b w:val="0"/>
                <w:bCs w:val="0"/>
                <w:spacing w:val="-12"/>
                <w:sz w:val="20"/>
                <w:szCs w:val="20"/>
                <w:u w:val="single"/>
              </w:rPr>
              <w:t>                       </w:t>
            </w:r>
            <w:r>
              <w:rPr>
                <w:b w:val="0"/>
                <w:bCs w:val="0"/>
                <w:spacing w:val="-12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）为合法代理人，办理吉林省公共资源一体化平台CA数字证书相关事宜，并承诺所签署、提交的相关文件、材料是无误、合法的。（以签章采集为依据）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签章采集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注意：请保证其清晰完整，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  <w:t>切勿贴边、压字、压线。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525" w:type="dxa"/>
            <w:vMerge w:val="continue"/>
            <w:tcBorders>
              <w:left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9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1.单位公章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方正粗黑宋简体" w:hAnsi="方正粗黑宋简体" w:eastAsia="方正粗黑宋简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2.法人签字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方正粗黑宋简体" w:hAnsi="方正粗黑宋简体" w:eastAsia="方正粗黑宋简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525" w:type="dxa"/>
            <w:vMerge w:val="continue"/>
            <w:tcBorders>
              <w:left w:val="double" w:color="auto" w:sz="12" w:space="0"/>
              <w:bottom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95" w:type="dxa"/>
            <w:gridSpan w:val="3"/>
            <w:vMerge w:val="continue"/>
            <w:tcBorders>
              <w:left w:val="nil"/>
              <w:bottom w:val="double" w:color="auto" w:sz="12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double" w:color="auto" w:sz="12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3.法人方章</w:t>
            </w:r>
          </w:p>
        </w:tc>
      </w:tr>
      <w:bookmarkEnd w:id="0"/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WZmMjU0MjcyNTIwYThiNzcxZDI3MjY5NWNmMjI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27AB3D22"/>
    <w:rsid w:val="27DF3712"/>
    <w:rsid w:val="28204A58"/>
    <w:rsid w:val="289B6FB8"/>
    <w:rsid w:val="2CC34063"/>
    <w:rsid w:val="33350034"/>
    <w:rsid w:val="3BFA2921"/>
    <w:rsid w:val="40C31302"/>
    <w:rsid w:val="4A8B0DFC"/>
    <w:rsid w:val="4CBF1C65"/>
    <w:rsid w:val="53591057"/>
    <w:rsid w:val="5CE53AFA"/>
    <w:rsid w:val="5FA92135"/>
    <w:rsid w:val="602B08B8"/>
    <w:rsid w:val="66DB501F"/>
    <w:rsid w:val="66F442CD"/>
    <w:rsid w:val="783C37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4069-B195-4495-85B6-D3EB35BEF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196</Characters>
  <Lines>21</Lines>
  <Paragraphs>6</Paragraphs>
  <TotalTime>175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2023-01-19T01:43:00Z</dcterms:created>
  <dc:creator>12166</dc:creator>
  <cp:lastModifiedBy>张笑宁</cp:lastModifiedBy>
  <cp:lastPrinted>2023-01-30T02:04:00Z</cp:lastPrinted>
  <dcterms:modified xsi:type="dcterms:W3CDTF">2023-01-30T02:28:19Z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94EF323CC3B64DB88EC82DF5EDB785BE</vt:lpwstr>
  </property>
</Properties>
</file>