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pPr>
    </w:p>
    <w:p>
      <w:pPr>
        <w:wordWrap/>
        <w:jc w:val="right"/>
      </w:pPr>
    </w:p>
    <w:p>
      <w:pPr>
        <w:pStyle w:val="4"/>
        <w:wordWrap w:val="0"/>
        <w:jc w:val="center"/>
        <w:rPr>
          <w:rFonts w:hAnsi="宋体"/>
        </w:rPr>
      </w:pPr>
      <w:r>
        <w:rPr>
          <w:rFonts w:hint="eastAsia" w:hAnsi="宋体"/>
          <w:lang w:val="en-US" w:eastAsia="zh-CN"/>
        </w:rPr>
        <w:t xml:space="preserve">                    </w:t>
      </w:r>
      <w:r>
        <w:rPr>
          <w:rFonts w:hint="eastAsia" w:hAnsi="宋体"/>
        </w:rPr>
        <w:t>电子监管号：</w:t>
      </w:r>
    </w:p>
    <w:p>
      <w:pPr>
        <w:pStyle w:val="4"/>
        <w:rPr>
          <w:rFonts w:hAnsi="宋体"/>
        </w:rPr>
      </w:pPr>
    </w:p>
    <w:p>
      <w:pPr>
        <w:pStyle w:val="4"/>
        <w:rPr>
          <w:rFonts w:hAnsi="宋体"/>
        </w:rPr>
      </w:pPr>
    </w:p>
    <w:p>
      <w:pPr>
        <w:pStyle w:val="4"/>
        <w:rPr>
          <w:rStyle w:val="21"/>
          <w:rFonts w:cs="Times New Roman"/>
        </w:rPr>
      </w:pPr>
    </w:p>
    <w:p>
      <w:pPr>
        <w:pStyle w:val="4"/>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jc w:val="center"/>
        <w:rPr>
          <w:rFonts w:hAnsi="宋体" w:cs="Times New Roman"/>
          <w:sz w:val="48"/>
          <w:szCs w:val="48"/>
        </w:rPr>
      </w:pPr>
      <w:bookmarkStart w:id="0" w:name="BM_86174a564d0cef51"/>
      <w:r>
        <w:drawing>
          <wp:inline distT="0" distB="0" distL="114300" distR="114300">
            <wp:extent cx="1266825" cy="1266825"/>
            <wp:effectExtent l="0" t="0" r="9525" b="9525"/>
            <wp:docPr id="4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
                    <pic:cNvPicPr>
                      <a:picLocks noChangeAspect="1"/>
                    </pic:cNvPicPr>
                  </pic:nvPicPr>
                  <pic:blipFill>
                    <a:blip r:embed="rId6"/>
                    <a:stretch>
                      <a:fillRect/>
                    </a:stretch>
                  </pic:blipFill>
                  <pic:spPr>
                    <a:xfrm>
                      <a:off x="0" y="0"/>
                      <a:ext cx="1266825" cy="1266825"/>
                    </a:xfrm>
                    <a:prstGeom prst="rect">
                      <a:avLst/>
                    </a:prstGeom>
                    <a:noFill/>
                    <a:ln>
                      <a:noFill/>
                    </a:ln>
                  </pic:spPr>
                </pic:pic>
              </a:graphicData>
            </a:graphic>
          </wp:inline>
        </w:drawing>
      </w:r>
      <w:bookmarkEnd w:id="0"/>
    </w:p>
    <w:p>
      <w:pPr>
        <w:pStyle w:val="4"/>
        <w:spacing w:line="500" w:lineRule="exact"/>
        <w:ind w:left="525" w:leftChars="250" w:firstLine="9660" w:firstLineChars="1150"/>
        <w:rPr>
          <w:rFonts w:hAnsi="宋体"/>
          <w:bCs/>
          <w:sz w:val="84"/>
          <w:szCs w:val="84"/>
        </w:rPr>
      </w:pPr>
      <w:bookmarkStart w:id="1" w:name="BM_DE3346C0AEB24FEF8112F3D9F807892A"/>
      <w:r>
        <w:rPr>
          <w:rFonts w:hAnsi="宋体"/>
          <w:bCs/>
          <w:sz w:val="84"/>
          <w:szCs w:val="84"/>
        </w:rPr>
        <w:t>x</w:t>
      </w:r>
      <w:bookmarkEnd w:id="1"/>
    </w:p>
    <w:p>
      <w:pPr>
        <w:pStyle w:val="4"/>
        <w:spacing w:line="500" w:lineRule="exact"/>
        <w:jc w:val="left"/>
        <w:rPr>
          <w:rFonts w:hAnsi="宋体"/>
          <w:bCs/>
        </w:rPr>
      </w:pPr>
    </w:p>
    <w:p>
      <w:pPr>
        <w:pStyle w:val="4"/>
        <w:spacing w:line="500" w:lineRule="exact"/>
        <w:jc w:val="left"/>
        <w:rPr>
          <w:rFonts w:hAnsi="宋体"/>
          <w:bCs/>
        </w:rPr>
      </w:pPr>
    </w:p>
    <w:p>
      <w:pPr>
        <w:pStyle w:val="4"/>
        <w:spacing w:line="500" w:lineRule="exact"/>
        <w:jc w:val="left"/>
        <w:rPr>
          <w:rFonts w:hAnsi="宋体" w:cs="Times New Roman"/>
          <w:bCs/>
        </w:rPr>
      </w:pPr>
      <w:r>
        <w:rPr>
          <w:rFonts w:hAnsi="宋体" w:cs="Times New Roman"/>
          <w:sz w:val="48"/>
          <w:szCs w:val="48"/>
        </w:rPr>
        <mc:AlternateContent>
          <mc:Choice Requires="wps">
            <w:drawing>
              <wp:anchor distT="0" distB="0" distL="114300" distR="114300" simplePos="0" relativeHeight="251664384" behindDoc="0" locked="0" layoutInCell="1" allowOverlap="1">
                <wp:simplePos x="0" y="0"/>
                <wp:positionH relativeFrom="column">
                  <wp:posOffset>4057650</wp:posOffset>
                </wp:positionH>
                <wp:positionV relativeFrom="paragraph">
                  <wp:posOffset>150495</wp:posOffset>
                </wp:positionV>
                <wp:extent cx="619125" cy="445770"/>
                <wp:effectExtent l="4445" t="4445" r="5080" b="6985"/>
                <wp:wrapNone/>
                <wp:docPr id="43" name="Rectangle 44"/>
                <wp:cNvGraphicFramePr/>
                <a:graphic xmlns:a="http://schemas.openxmlformats.org/drawingml/2006/main">
                  <a:graphicData uri="http://schemas.microsoft.com/office/word/2010/wordprocessingShape">
                    <wps:wsp>
                      <wps:cNvSpPr txBox="1"/>
                      <wps:spPr>
                        <a:xfrm>
                          <a:off x="0" y="0"/>
                          <a:ext cx="619125" cy="4457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方正黑体_GBK" w:eastAsia="方正黑体_GBK"/>
                              </w:rPr>
                            </w:pPr>
                            <w:r>
                              <w:rPr>
                                <w:rFonts w:hint="eastAsia" w:ascii="方正黑体_GBK" w:eastAsia="方正黑体_GBK"/>
                              </w:rPr>
                              <w:t>制定</w:t>
                            </w:r>
                          </w:p>
                        </w:txbxContent>
                      </wps:txbx>
                      <wps:bodyPr upright="1"/>
                    </wps:wsp>
                  </a:graphicData>
                </a:graphic>
              </wp:anchor>
            </w:drawing>
          </mc:Choice>
          <mc:Fallback>
            <w:pict>
              <v:shape id="Rectangle 44" o:spid="_x0000_s1026" o:spt="202" type="#_x0000_t202" style="position:absolute;left:0pt;margin-left:319.5pt;margin-top:11.85pt;height:35.1pt;width:48.75pt;z-index:251664384;mso-width-relative:page;mso-height-relative:page;" fillcolor="#FFFFFF" filled="t" stroked="t" coordsize="21600,21600" o:gfxdata="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odkX9gAAAAJAQAADwAAAAAAAAABACAAAAAiAAAAZHJzL2Rvd25yZXYu&#10;eG1sUEsBAhQAFAAAAAgAh07iQGFFjPr7AQAANwQAAA4AAAAAAAAAAQAgAAAAJwEAAGRycy9lMm9E&#10;b2MueG1sUEsFBgAAAAAGAAYAWQEAAJQFAAAAAA==&#10;">
                <v:fill on="t" focussize="0,0"/>
                <v:stroke color="#FFFFFF" joinstyle="miter"/>
                <v:imagedata o:title=""/>
                <o:lock v:ext="edit" aspectratio="f"/>
                <v:textbox>
                  <w:txbxContent>
                    <w:p>
                      <w:pPr>
                        <w:rPr>
                          <w:rFonts w:ascii="方正黑体_GBK" w:eastAsia="方正黑体_GBK"/>
                        </w:rPr>
                      </w:pPr>
                      <w:r>
                        <w:rPr>
                          <w:rFonts w:hint="eastAsia" w:ascii="方正黑体_GBK" w:eastAsia="方正黑体_GBK"/>
                        </w:rPr>
                        <w:t>制定</w:t>
                      </w:r>
                    </w:p>
                  </w:txbxContent>
                </v:textbox>
              </v:shape>
            </w:pict>
          </mc:Fallback>
        </mc:AlternateContent>
      </w:r>
      <w:r>
        <w:rPr>
          <w:rFonts w:hAnsi="宋体" w:cs="Times New Roman"/>
          <w:sz w:val="48"/>
          <w:szCs w:val="48"/>
        </w:rPr>
        <mc:AlternateContent>
          <mc:Choice Requires="wps">
            <w:drawing>
              <wp:anchor distT="0" distB="0" distL="114300" distR="114300" simplePos="0" relativeHeight="251665408" behindDoc="0" locked="0" layoutInCell="1" allowOverlap="1">
                <wp:simplePos x="0" y="0"/>
                <wp:positionH relativeFrom="column">
                  <wp:posOffset>453390</wp:posOffset>
                </wp:positionH>
                <wp:positionV relativeFrom="paragraph">
                  <wp:posOffset>1905</wp:posOffset>
                </wp:positionV>
                <wp:extent cx="3657600" cy="792480"/>
                <wp:effectExtent l="4445" t="4445" r="14605" b="22225"/>
                <wp:wrapNone/>
                <wp:docPr id="44" name="Rectangle 45"/>
                <wp:cNvGraphicFramePr/>
                <a:graphic xmlns:a="http://schemas.openxmlformats.org/drawingml/2006/main">
                  <a:graphicData uri="http://schemas.microsoft.com/office/word/2010/wordprocessingShape">
                    <wps:wsp>
                      <wps:cNvSpPr txBox="1"/>
                      <wps:spPr>
                        <a:xfrm>
                          <a:off x="0" y="0"/>
                          <a:ext cx="3657600" cy="792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方正黑体_GBK" w:hAnsi="宋体" w:eastAsia="方正黑体_GBK"/>
                                <w:bCs/>
                              </w:rPr>
                            </w:pPr>
                            <w:r>
                              <w:rPr>
                                <w:rFonts w:hint="eastAsia" w:ascii="方正黑体_GBK" w:hAnsi="宋体" w:eastAsia="方正黑体_GBK"/>
                                <w:bCs/>
                              </w:rPr>
                              <w:t>中华人民共和国</w:t>
                            </w:r>
                            <w:r>
                              <w:rPr>
                                <w:rFonts w:ascii="方正黑体_GBK" w:hAnsi="宋体" w:eastAsia="方正黑体_GBK"/>
                                <w:bCs/>
                              </w:rPr>
                              <w:t>自然资源部</w:t>
                            </w:r>
                          </w:p>
                          <w:p>
                            <w:pPr>
                              <w:spacing w:line="500" w:lineRule="exact"/>
                              <w:rPr>
                                <w:rFonts w:ascii="方正黑体_GBK" w:eastAsia="方正黑体_GBK"/>
                              </w:rPr>
                            </w:pPr>
                            <w:r>
                              <w:rPr>
                                <w:rFonts w:hint="eastAsia" w:ascii="方正黑体_GBK" w:hAnsi="宋体" w:eastAsia="方正黑体_GBK"/>
                                <w:bCs/>
                              </w:rPr>
                              <w:t>中华人民共和国国家市场监督管理总局</w:t>
                            </w:r>
                          </w:p>
                        </w:txbxContent>
                      </wps:txbx>
                      <wps:bodyPr upright="1"/>
                    </wps:wsp>
                  </a:graphicData>
                </a:graphic>
              </wp:anchor>
            </w:drawing>
          </mc:Choice>
          <mc:Fallback>
            <w:pict>
              <v:shape id="Rectangle 45" o:spid="_x0000_s1026" o:spt="202" type="#_x0000_t202" style="position:absolute;left:0pt;margin-left:35.7pt;margin-top:0.15pt;height:62.4pt;width:288pt;z-index:251665408;mso-width-relative:page;mso-height-relative:page;" fillcolor="#FFFFFF" filled="t" stroked="t" coordsize="21600,21600" o:gfxdata="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n+kHo1QAAAAcBAAAPAAAAAAAAAAEAIAAAACIAAABkcnMvZG93bnJldi54&#10;bWxQSwECFAAUAAAACACHTuJAQuA2Ff0BAAA4BAAADgAAAAAAAAABACAAAAAkAQAAZHJzL2Uyb0Rv&#10;Yy54bWxQSwUGAAAAAAYABgBZAQAAkwUAAAAA&#10;">
                <v:fill on="t" focussize="0,0"/>
                <v:stroke color="#FFFFFF" joinstyle="miter"/>
                <v:imagedata o:title=""/>
                <o:lock v:ext="edit" aspectratio="f"/>
                <v:textbox>
                  <w:txbxContent>
                    <w:p>
                      <w:pPr>
                        <w:rPr>
                          <w:rFonts w:ascii="方正黑体_GBK" w:hAnsi="宋体" w:eastAsia="方正黑体_GBK"/>
                          <w:bCs/>
                        </w:rPr>
                      </w:pPr>
                      <w:r>
                        <w:rPr>
                          <w:rFonts w:hint="eastAsia" w:ascii="方正黑体_GBK" w:hAnsi="宋体" w:eastAsia="方正黑体_GBK"/>
                          <w:bCs/>
                        </w:rPr>
                        <w:t>中华人民共和国</w:t>
                      </w:r>
                      <w:r>
                        <w:rPr>
                          <w:rFonts w:ascii="方正黑体_GBK" w:hAnsi="宋体" w:eastAsia="方正黑体_GBK"/>
                          <w:bCs/>
                        </w:rPr>
                        <w:t>自然资源部</w:t>
                      </w:r>
                    </w:p>
                    <w:p>
                      <w:pPr>
                        <w:spacing w:line="500" w:lineRule="exact"/>
                        <w:rPr>
                          <w:rFonts w:ascii="方正黑体_GBK" w:eastAsia="方正黑体_GBK"/>
                        </w:rPr>
                      </w:pPr>
                      <w:r>
                        <w:rPr>
                          <w:rFonts w:hint="eastAsia" w:ascii="方正黑体_GBK" w:hAnsi="宋体" w:eastAsia="方正黑体_GBK"/>
                          <w:bCs/>
                        </w:rPr>
                        <w:t>中华人民共和国国家市场监督管理总局</w:t>
                      </w:r>
                    </w:p>
                  </w:txbxContent>
                </v:textbox>
              </v:shape>
            </w:pict>
          </mc:Fallback>
        </mc:AlternateContent>
      </w:r>
    </w:p>
    <w:p>
      <w:pPr>
        <w:pStyle w:val="4"/>
        <w:spacing w:line="500" w:lineRule="exact"/>
        <w:jc w:val="left"/>
        <w:rPr>
          <w:rFonts w:hAnsi="宋体"/>
          <w:b/>
          <w:bCs/>
          <w:sz w:val="36"/>
          <w:szCs w:val="36"/>
        </w:rPr>
      </w:pPr>
    </w:p>
    <w:p>
      <w:pPr>
        <w:pStyle w:val="4"/>
        <w:ind w:firstLine="4960" w:firstLineChars="1550"/>
        <w:rPr>
          <w:rFonts w:hAnsi="宋体"/>
        </w:rPr>
      </w:pPr>
    </w:p>
    <w:p>
      <w:pPr>
        <w:pStyle w:val="4"/>
        <w:wordWrap w:val="0"/>
        <w:ind w:right="640"/>
        <w:jc w:val="right"/>
        <w:rPr>
          <w:rFonts w:hint="default" w:hAnsi="宋体" w:eastAsia="宋体"/>
          <w:u w:val="single"/>
          <w:lang w:val="en-US" w:eastAsia="zh-CN"/>
        </w:rPr>
      </w:pPr>
      <w:r>
        <w:rPr>
          <w:rFonts w:hint="eastAsia" w:hAnsi="宋体"/>
        </w:rPr>
        <w:t>合同编号：</w:t>
      </w:r>
      <w:r>
        <w:rPr>
          <w:rFonts w:hint="eastAsia" w:hAnsi="宋体"/>
          <w:u w:val="single"/>
          <w:lang w:val="en-US" w:eastAsia="zh-CN"/>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bookmarkStart w:id="2" w:name="BM_B26322DED81D445C9BCD17ECF656CC9D"/>
      <w:bookmarkEnd w:id="2"/>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hint="eastAsia" w:ascii="仿宋_GB2312" w:hAnsi="宋体" w:eastAsia="仿宋_GB2312" w:cs="仿宋_GB2312"/>
          <w:u w:val="single"/>
          <w:lang w:val="en-US" w:eastAsia="zh-CN"/>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15"/>
        <w:jc w:val="center"/>
        <w:rPr>
          <w:rFonts w:ascii="黑体" w:hAnsi="黑体" w:eastAsia="黑体"/>
          <w:sz w:val="32"/>
          <w:szCs w:val="32"/>
        </w:rPr>
      </w:pPr>
      <w:r>
        <w:rPr>
          <w:rFonts w:hint="eastAsia" w:ascii="黑体" w:hAnsi="黑体" w:eastAsia="黑体"/>
          <w:sz w:val="32"/>
          <w:szCs w:val="32"/>
        </w:rPr>
        <w:t>第一章总则</w:t>
      </w:r>
    </w:p>
    <w:p>
      <w:pPr>
        <w:pStyle w:val="4"/>
        <w:jc w:val="center"/>
        <w:rPr>
          <w:rFonts w:ascii="仿宋_GB2312" w:hAnsi="宋体" w:eastAsia="仿宋_GB2312" w:cs="仿宋_GB2312"/>
        </w:rPr>
      </w:pPr>
    </w:p>
    <w:p>
      <w:pPr>
        <w:pStyle w:val="4"/>
        <w:ind w:firstLine="628" w:firstLineChars="196"/>
        <w:rPr>
          <w:rFonts w:ascii="仿宋_GB2312" w:hAnsi="宋体" w:eastAsia="仿宋_GB2312" w:cs="Times New Roman"/>
        </w:rPr>
      </w:pPr>
      <w:r>
        <w:rPr>
          <w:rFonts w:hint="eastAsia" w:ascii="方正楷体_GBK" w:hAnsi="宋体" w:eastAsia="方正楷体_GBK" w:cs="仿宋_GB2312"/>
          <w:b/>
          <w:bCs/>
        </w:rPr>
        <w:t>第一条</w:t>
      </w:r>
      <w:r>
        <w:rPr>
          <w:rFonts w:hint="eastAsia" w:ascii="仿宋_GB2312" w:hAnsi="宋体" w:eastAsia="仿宋_GB2312" w:cs="仿宋_GB2312"/>
        </w:rPr>
        <w:t>根据《中华人民共和国民法典》、《中华人民共和国土地管理法》、《中华人民共和国城市房地产管理法》等法律、有关行政法规及土地供应政策规定，双方本着平等、自愿、有偿、诚实信用的原则，订立本合同。</w:t>
      </w:r>
    </w:p>
    <w:p>
      <w:pPr>
        <w:pStyle w:val="4"/>
        <w:ind w:firstLine="640" w:firstLineChars="200"/>
        <w:rPr>
          <w:rFonts w:ascii="仿宋_GB2312" w:hAnsi="宋体" w:eastAsia="仿宋_GB2312" w:cs="仿宋_GB2312"/>
        </w:rPr>
      </w:pPr>
      <w:r>
        <w:rPr>
          <w:rFonts w:hint="eastAsia" w:ascii="方正楷体_GBK" w:hAnsi="宋体" w:eastAsia="方正楷体_GBK" w:cs="仿宋_GB2312"/>
          <w:b/>
          <w:bCs/>
        </w:rPr>
        <w:t>第二条</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第三条</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15"/>
        <w:jc w:val="center"/>
        <w:rPr>
          <w:rFonts w:ascii="黑体" w:hAnsi="黑体" w:eastAsia="黑体"/>
          <w:sz w:val="32"/>
          <w:szCs w:val="32"/>
        </w:rPr>
      </w:pPr>
      <w:r>
        <w:rPr>
          <w:rFonts w:hint="eastAsia" w:ascii="黑体" w:hAnsi="黑体" w:eastAsia="黑体"/>
          <w:sz w:val="32"/>
          <w:szCs w:val="32"/>
        </w:rPr>
        <w:t>第二章出让土地的交付与出让价款的缴纳</w:t>
      </w:r>
    </w:p>
    <w:p>
      <w:pPr>
        <w:pStyle w:val="4"/>
        <w:jc w:val="center"/>
        <w:rPr>
          <w:rFonts w:ascii="黑体" w:hAnsi="宋体" w:eastAsia="黑体" w:cs="Times New Roman"/>
        </w:rPr>
      </w:pPr>
    </w:p>
    <w:p>
      <w:pPr>
        <w:pStyle w:val="4"/>
        <w:ind w:firstLine="640" w:firstLineChars="200"/>
        <w:rPr>
          <w:rFonts w:ascii="仿宋_GB2312" w:hAnsi="宋体" w:eastAsia="仿宋_GB2312" w:cs="仿宋_GB2312"/>
        </w:rPr>
      </w:pPr>
      <w:r>
        <w:rPr>
          <w:rFonts w:hint="eastAsia" w:ascii="方正楷体_GBK" w:hAnsi="宋体" w:eastAsia="方正楷体_GBK" w:cs="仿宋_GB2312"/>
          <w:b/>
          <w:bCs/>
        </w:rPr>
        <w:t>第四条</w:t>
      </w:r>
      <w:r>
        <w:rPr>
          <w:rFonts w:hint="eastAsia" w:ascii="仿宋_GB2312" w:hAnsi="宋体" w:eastAsia="仿宋_GB2312" w:cs="仿宋_GB2312"/>
        </w:rPr>
        <w:t>本合同项下出让宗地编号为</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，宗地总面积大写</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），其中出让宗地面积为大写</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平方米</w:t>
      </w:r>
      <w:r>
        <w:rPr>
          <w:rFonts w:hint="eastAsia" w:ascii="仿宋_GB2312" w:hAnsi="宋体" w:eastAsia="仿宋_GB2312" w:cs="仿宋_GB2312"/>
        </w:rPr>
        <w:t>）。</w:t>
      </w:r>
    </w:p>
    <w:p>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本合同项下出让宗地的平面界址为</w:t>
      </w:r>
      <w:bookmarkStart w:id="3" w:name="BM_4EFE2C5740284658A72E146E3F3BA967"/>
      <w:r>
        <w:rPr>
          <w:rFonts w:hint="eastAsia" w:ascii="仿宋_GB2312" w:hAnsi="宋体" w:eastAsia="仿宋_GB2312" w:cs="仿宋_GB2312"/>
          <w:u w:val="single"/>
        </w:rPr>
        <w:t>/</w:t>
      </w:r>
      <w:bookmarkEnd w:id="3"/>
      <w:r>
        <w:rPr>
          <w:rFonts w:hint="eastAsia" w:ascii="仿宋_GB2312" w:hAnsi="宋体" w:eastAsia="仿宋_GB2312" w:cs="仿宋_GB2312"/>
        </w:rPr>
        <w:t>；出让宗地的平面界址图见附件1。</w:t>
      </w: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本合同项下出让宗地的竖向界限以</w:t>
      </w:r>
      <w:r>
        <w:rPr>
          <w:rFonts w:hint="eastAsia" w:ascii="仿宋_GB2312" w:hAnsi="宋体" w:eastAsia="仿宋_GB2312" w:cs="仿宋_GB2312"/>
          <w:u w:val="single"/>
        </w:rPr>
        <w:t>/</w:t>
      </w:r>
      <w:r>
        <w:rPr>
          <w:rFonts w:hint="eastAsia" w:ascii="仿宋_GB2312" w:hAnsi="宋体" w:eastAsia="仿宋_GB2312" w:cs="仿宋_GB2312"/>
        </w:rPr>
        <w:t>为上界限，以</w:t>
      </w:r>
      <w:r>
        <w:rPr>
          <w:rFonts w:hint="eastAsia" w:ascii="仿宋_GB2312" w:hAnsi="宋体" w:eastAsia="仿宋_GB2312" w:cs="仿宋_GB2312"/>
          <w:u w:val="single"/>
        </w:rPr>
        <w:t xml:space="preserve">/  </w:t>
      </w:r>
      <w:r>
        <w:rPr>
          <w:rFonts w:hint="eastAsia" w:ascii="仿宋_GB2312" w:hAnsi="宋体" w:eastAsia="仿宋_GB2312" w:cs="仿宋_GB2312"/>
        </w:rPr>
        <w:t>为下界限，高差为</w:t>
      </w:r>
      <w:r>
        <w:rPr>
          <w:rFonts w:hint="eastAsia" w:ascii="仿宋_GB2312" w:hAnsi="宋体" w:eastAsia="仿宋_GB2312" w:cs="仿宋_GB2312"/>
          <w:u w:val="single"/>
        </w:rPr>
        <w:t>/</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0" w:firstLineChars="200"/>
        <w:rPr>
          <w:rFonts w:hint="default" w:ascii="仿宋_GB2312" w:hAnsi="宋体" w:eastAsia="仿宋_GB2312" w:cs="Times New Roman"/>
          <w:lang w:val="en-US" w:eastAsia="zh-CN"/>
        </w:rPr>
      </w:pPr>
      <w:r>
        <w:rPr>
          <w:rFonts w:hint="eastAsia" w:ascii="方正楷体_GBK" w:hAnsi="宋体" w:eastAsia="方正楷体_GBK" w:cs="仿宋_GB2312"/>
          <w:b/>
          <w:bCs/>
        </w:rPr>
        <w:t>第五条</w:t>
      </w:r>
      <w:r>
        <w:rPr>
          <w:rFonts w:hint="eastAsia" w:ascii="仿宋_GB2312" w:hAnsi="宋体" w:eastAsia="仿宋_GB2312" w:cs="仿宋_GB2312"/>
        </w:rPr>
        <w:t>本合同项下出让宗地的用途为</w:t>
      </w:r>
      <w:r>
        <w:rPr>
          <w:rFonts w:hint="eastAsia" w:ascii="仿宋_GB2312" w:hAnsi="宋体" w:eastAsia="仿宋_GB2312" w:cs="仿宋_GB2312"/>
          <w:u w:val="single"/>
          <w:lang w:val="en-US" w:eastAsia="zh-CN"/>
        </w:rPr>
        <w:t xml:space="preserve">             。</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第六条</w:t>
      </w:r>
      <w:r>
        <w:rPr>
          <w:rFonts w:hint="eastAsia" w:ascii="仿宋_GB2312" w:hAnsi="宋体" w:eastAsia="仿宋_GB2312" w:cs="仿宋_GB2312"/>
        </w:rPr>
        <w:t>出让人同意在</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前将出让宗地交付给受让人，出让人同意在交付土地时该宗地应达到本条第</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（一）场地平整达到</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（二）现状土地条件</w:t>
      </w:r>
      <w:bookmarkStart w:id="4" w:name="BM_B7812B8306424C439028803E036DAB0F"/>
      <w:bookmarkEnd w:id="4"/>
      <w:r>
        <w:rPr>
          <w:rFonts w:hint="eastAsia" w:ascii="仿宋_GB2312" w:hAnsi="宋体" w:eastAsia="仿宋_GB2312" w:cs="仿宋_GB2312"/>
        </w:rPr>
        <w:t>：</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第七条</w:t>
      </w:r>
      <w:r>
        <w:rPr>
          <w:rFonts w:hint="eastAsia" w:ascii="仿宋_GB2312" w:hAnsi="宋体" w:eastAsia="仿宋_GB2312" w:cs="仿宋_GB2312"/>
        </w:rPr>
        <w:t>本合同项下的国有建设用地使用权出让年期为</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，按本合同第六条约定的交付土地之日起算；原划拨（承租）国有建设用地使用权补办出让手续的，出让年期自合同签订之日起算。</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第八条</w:t>
      </w:r>
      <w:r>
        <w:rPr>
          <w:rFonts w:hint="eastAsia" w:ascii="仿宋_GB2312" w:hAnsi="宋体" w:eastAsia="仿宋_GB2312" w:cs="仿宋_GB2312"/>
        </w:rPr>
        <w:t>本合同项下宗地的国有建设用地使用权出让价款为人民币大写</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元（小写</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元），每平方米人民币大写</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元（小写</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元）。</w:t>
      </w:r>
    </w:p>
    <w:p>
      <w:pPr>
        <w:pStyle w:val="4"/>
        <w:ind w:left="319" w:leftChars="152" w:firstLine="320" w:firstLineChars="100"/>
        <w:jc w:val="left"/>
        <w:rPr>
          <w:rFonts w:ascii="仿宋_GB2312" w:hAnsi="宋体" w:eastAsia="仿宋_GB2312" w:cs="Times New Roman"/>
        </w:rPr>
      </w:pPr>
      <w:r>
        <w:rPr>
          <w:rFonts w:hint="eastAsia" w:ascii="方正楷体_GBK" w:hAnsi="宋体" w:eastAsia="方正楷体_GBK" w:cs="仿宋_GB2312"/>
          <w:b/>
          <w:bCs/>
        </w:rPr>
        <w:t>第九条</w:t>
      </w:r>
      <w:r>
        <w:rPr>
          <w:rFonts w:hint="eastAsia" w:ascii="仿宋_GB2312" w:hAnsi="宋体" w:eastAsia="仿宋_GB2312" w:cs="仿宋_GB2312"/>
        </w:rPr>
        <w:t>本合同项下宗地的定金为人民币大写</w:t>
      </w:r>
      <w:bookmarkStart w:id="5" w:name="BM_F1AA260AF5C34F4AB15FBE78E60BFE57"/>
      <w:bookmarkEnd w:id="5"/>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元（小写</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元），定金抵作土地出让价款。</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第十条</w:t>
      </w:r>
      <w:r>
        <w:rPr>
          <w:rFonts w:hint="eastAsia" w:ascii="仿宋_GB2312" w:hAnsi="宋体" w:eastAsia="仿宋_GB2312" w:cs="仿宋_GB2312"/>
        </w:rPr>
        <w:t>受让人同意按照本条第一款第</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项的规定向出让人支付国有建设用地使用权出让价款：</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（一）本合同签订之日起</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日内，一次性付清国有建设用地使用权出让价款；</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（二）按以下时间和金额分</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期向出让人支付国有建设用地使用权出让价款。</w:t>
      </w:r>
    </w:p>
    <w:p>
      <w:pPr>
        <w:pStyle w:val="4"/>
        <w:ind w:firstLine="640" w:firstLineChars="200"/>
        <w:rPr>
          <w:rFonts w:ascii="仿宋_GB2312" w:hAnsi="宋体" w:eastAsia="仿宋_GB2312" w:cs="Times New Roman"/>
        </w:rPr>
      </w:pPr>
      <w:bookmarkStart w:id="6" w:name="BM_9589E634A4F2419383AB4D8EDD4CC4EE"/>
      <w:bookmarkEnd w:id="6"/>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0"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15"/>
        <w:jc w:val="center"/>
        <w:rPr>
          <w:rFonts w:ascii="黑体" w:hAnsi="黑体" w:eastAsia="黑体"/>
          <w:sz w:val="32"/>
          <w:szCs w:val="32"/>
        </w:rPr>
      </w:pPr>
      <w:r>
        <w:rPr>
          <w:rFonts w:hint="eastAsia" w:ascii="黑体" w:hAnsi="黑体" w:eastAsia="黑体"/>
          <w:sz w:val="32"/>
          <w:szCs w:val="32"/>
        </w:rPr>
        <w:t>第三章土地开发建设与利用</w:t>
      </w:r>
    </w:p>
    <w:p>
      <w:pPr>
        <w:pStyle w:val="4"/>
        <w:jc w:val="center"/>
        <w:rPr>
          <w:rFonts w:ascii="仿宋_GB2312" w:hAnsi="宋体" w:eastAsia="仿宋_GB2312" w:cs="Times New Roman"/>
        </w:rPr>
      </w:pP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第十二条</w:t>
      </w:r>
      <w:r>
        <w:rPr>
          <w:rFonts w:hint="eastAsia" w:ascii="仿宋_GB2312" w:hAnsi="宋体" w:eastAsia="仿宋_GB2312" w:cs="仿宋_GB2312"/>
        </w:rPr>
        <w:t>受让人同意本合同项下宗地开发投资强度按本条第</w:t>
      </w:r>
      <w:bookmarkStart w:id="7" w:name="BM_743000B6A38F4FC98576F0905F1AA3A5"/>
      <w:r>
        <w:rPr>
          <w:rFonts w:hint="eastAsia" w:ascii="仿宋_GB2312" w:hAnsi="宋体" w:eastAsia="仿宋_GB2312" w:cs="仿宋_GB2312"/>
          <w:u w:val="single"/>
        </w:rPr>
        <w:t>/</w:t>
      </w:r>
      <w:bookmarkEnd w:id="7"/>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bookmarkStart w:id="8" w:name="BM_3E24804B20FF47EF927409DE2214A9AF"/>
      <w:bookmarkEnd w:id="8"/>
      <w:r>
        <w:rPr>
          <w:rFonts w:hint="eastAsia" w:ascii="仿宋_GB2312" w:hAnsi="宋体" w:eastAsia="仿宋_GB2312" w:cs="仿宋_GB2312"/>
        </w:rPr>
        <w:t>万元（小写</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万元），投资强度不低于每平方米人民币大写</w:t>
      </w:r>
      <w:bookmarkStart w:id="9" w:name="BM_BD112051DD764E4F8AD9037D465F86ED"/>
      <w:bookmarkEnd w:id="9"/>
      <w:r>
        <w:rPr>
          <w:rFonts w:hint="eastAsia" w:ascii="仿宋_GB2312" w:hAnsi="宋体" w:eastAsia="仿宋_GB2312" w:cs="仿宋_GB2312"/>
        </w:rPr>
        <w:t>元（小写</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元）。本合同项下宗地建设项目的固定资产总投资包括建筑物、构筑物及其附属设施、设备投资和出让价款等。</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（二）本合同项下宗地用于非工业项目建设，受让人承诺本合同项下宗地的开发投资总额不低于人民币大写</w:t>
      </w:r>
      <w:bookmarkStart w:id="10" w:name="BM_9E90852767C143E789FC73BD41328D67"/>
      <w:bookmarkEnd w:id="10"/>
      <w:r>
        <w:rPr>
          <w:rFonts w:hint="eastAsia" w:ascii="仿宋_GB2312" w:hAnsi="宋体" w:eastAsia="仿宋_GB2312" w:cs="仿宋_GB2312"/>
        </w:rPr>
        <w:t>万元（小写</w:t>
      </w:r>
      <w:bookmarkStart w:id="11" w:name="BM_94519CEC82CE4324A287465F903AFC84"/>
      <w:bookmarkEnd w:id="11"/>
      <w:r>
        <w:rPr>
          <w:rFonts w:hint="eastAsia" w:ascii="仿宋_GB2312" w:hAnsi="宋体" w:eastAsia="仿宋_GB2312" w:cs="仿宋_GB2312"/>
        </w:rPr>
        <w:t>万元）。</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第十三条</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ind w:firstLine="640" w:firstLineChars="200"/>
        <w:rPr>
          <w:rFonts w:ascii="仿宋_GB2312" w:hAnsi="宋体" w:eastAsia="仿宋_GB2312" w:cs="Times New Roman"/>
        </w:rPr>
      </w:pPr>
      <w:r>
        <w:rPr>
          <w:rFonts w:hint="eastAsia" w:ascii="仿宋_GB2312" w:hAnsi="宋体" w:eastAsia="仿宋_GB2312" w:cs="仿宋_GB2312"/>
        </w:rPr>
        <w:t>主体建筑物性质</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w:t>
      </w:r>
    </w:p>
    <w:p>
      <w:pPr>
        <w:pStyle w:val="4"/>
        <w:ind w:firstLine="645"/>
        <w:rPr>
          <w:rFonts w:hint="default" w:ascii="仿宋_GB2312" w:hAnsi="宋体" w:eastAsia="仿宋_GB2312" w:cs="Times New Roman"/>
          <w:u w:val="single"/>
          <w:lang w:val="en-US" w:eastAsia="zh-CN"/>
        </w:rPr>
      </w:pPr>
      <w:r>
        <w:rPr>
          <w:rFonts w:hint="eastAsia" w:ascii="仿宋_GB2312" w:hAnsi="宋体" w:eastAsia="仿宋_GB2312" w:cs="仿宋_GB2312"/>
        </w:rPr>
        <w:t>附属建筑物性质</w:t>
      </w:r>
      <w:bookmarkStart w:id="12" w:name="BM_4BE179D2E6E940CA914F4164874EDB34"/>
      <w:bookmarkEnd w:id="12"/>
      <w:r>
        <w:rPr>
          <w:rFonts w:hint="eastAsia" w:ascii="仿宋_GB2312" w:hAnsi="宋体" w:eastAsia="仿宋_GB2312" w:cs="仿宋_GB2312"/>
        </w:rPr>
        <w:t>；</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平方米；</w:t>
      </w:r>
    </w:p>
    <w:p>
      <w:pPr>
        <w:pStyle w:val="4"/>
        <w:ind w:firstLine="640" w:firstLineChars="200"/>
        <w:rPr>
          <w:rFonts w:hint="default" w:ascii="仿宋_GB2312" w:hAnsi="宋体" w:eastAsia="仿宋_GB2312" w:cs="Times New Roman"/>
          <w:b/>
          <w:bCs/>
          <w:u w:val="single"/>
          <w:lang w:val="en-US" w:eastAsia="zh-CN"/>
        </w:rPr>
      </w:pPr>
      <w:r>
        <w:rPr>
          <w:rFonts w:hint="eastAsia" w:ascii="仿宋_GB2312" w:hAnsi="宋体" w:eastAsia="仿宋_GB2312" w:cs="仿宋_GB2312"/>
        </w:rPr>
        <w:t>建筑容积率</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建筑限高</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绿化率</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u w:val="single"/>
        </w:rPr>
      </w:pPr>
      <w:r>
        <w:rPr>
          <w:rFonts w:hint="eastAsia" w:ascii="仿宋_GB2312" w:hAnsi="宋体" w:eastAsia="仿宋_GB2312" w:cs="仿宋_GB2312"/>
        </w:rPr>
        <w:t>其他土地利用要求</w:t>
      </w:r>
      <w:bookmarkStart w:id="13" w:name="BM_94B561760FB24427B03CDC931FE04EB5"/>
      <w:bookmarkEnd w:id="13"/>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none"/>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hint="eastAsia" w:ascii="仿宋_GB2312" w:hAnsi="宋体" w:eastAsia="仿宋_GB2312" w:cs="仿宋_GB2312"/>
        </w:rPr>
        <w:t>受让人同意本合同项下宗地建设配套按本条第</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％，即不超过</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bookmarkStart w:id="14" w:name="BM_CD3FA9970BA740BFB06E9FD7BEA4BB7B"/>
      <w:bookmarkEnd w:id="14"/>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hint="eastAsia" w:ascii="仿宋_GB2312" w:hAnsi="宋体" w:eastAsia="仿宋_GB2312" w:cs="仿宋_GB2312"/>
          <w:lang w:val="en-US" w:eastAsia="zh-CN"/>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套，住宅建设套型要求为</w:t>
      </w:r>
      <w:bookmarkStart w:id="15" w:name="BM_4CE6E86EA2FC4924842553368278B476"/>
      <w:bookmarkEnd w:id="15"/>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bookmarkStart w:id="16" w:name="BM_8c85a83eb18039bb"/>
      <w:bookmarkEnd w:id="16"/>
      <w:r>
        <w:rPr>
          <w:rFonts w:hint="eastAsia" w:ascii="仿宋_GB2312" w:hAnsi="宋体" w:eastAsia="仿宋_GB2312" w:cs="仿宋_GB2312"/>
        </w:rPr>
        <w:t>％。本合同项下宗地范围内配套建设的经济适用住房、廉租住房等政府保障性住房，受让人同意建成后按本项下第</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第十五条</w:t>
      </w:r>
      <w:r>
        <w:rPr>
          <w:rFonts w:hint="eastAsia" w:ascii="仿宋_GB2312" w:hAnsi="宋体" w:eastAsia="仿宋_GB2312" w:cs="仿宋_GB2312"/>
        </w:rPr>
        <w:t>受让人同意在本合同项下宗地范围内同步修建下列工程配套项目，并在建成后无偿移交给政府：</w:t>
      </w:r>
      <w:bookmarkStart w:id="17" w:name="BM_BAC859685AE647BA898BBC76E51983C6"/>
      <w:bookmarkEnd w:id="17"/>
    </w:p>
    <w:p>
      <w:pPr>
        <w:pStyle w:val="4"/>
        <w:ind w:left="319" w:leftChars="152" w:firstLine="307" w:firstLineChars="96"/>
        <w:rPr>
          <w:rFonts w:hint="eastAsia" w:ascii="仿宋_GB2312" w:hAnsi="宋体" w:eastAsia="仿宋_GB2312" w:cs="仿宋_GB2312"/>
          <w:u w:val="single"/>
          <w:lang w:val="en-US" w:eastAsia="zh-CN"/>
        </w:rPr>
      </w:pPr>
      <w:r>
        <w:rPr>
          <w:rFonts w:hint="eastAsia" w:ascii="方正楷体_GBK" w:hAnsi="宋体" w:eastAsia="方正楷体_GBK" w:cs="仿宋_GB2312"/>
          <w:b/>
          <w:bCs/>
        </w:rPr>
        <w:t>第十六条</w:t>
      </w:r>
      <w:r>
        <w:rPr>
          <w:rFonts w:hint="eastAsia" w:ascii="仿宋_GB2312" w:hAnsi="宋体" w:eastAsia="仿宋_GB2312" w:cs="仿宋_GB2312"/>
        </w:rPr>
        <w:t xml:space="preserve">受让人同意本合同项下宗地建设项目在 </w:t>
      </w:r>
      <w:r>
        <w:rPr>
          <w:rFonts w:hint="eastAsia" w:ascii="仿宋_GB2312" w:hAnsi="宋体" w:eastAsia="仿宋_GB2312" w:cs="仿宋_GB2312"/>
          <w:u w:val="single"/>
          <w:lang w:val="en-US" w:eastAsia="zh-CN"/>
        </w:rPr>
        <w:t xml:space="preserve">   年</w:t>
      </w:r>
    </w:p>
    <w:p>
      <w:pPr>
        <w:pStyle w:val="4"/>
        <w:rPr>
          <w:rFonts w:ascii="仿宋_GB2312" w:hAnsi="宋体" w:eastAsia="仿宋_GB2312" w:cs="Times New Roman"/>
          <w:u w:val="single"/>
        </w:rPr>
      </w:pPr>
      <w:r>
        <w:rPr>
          <w:rFonts w:hint="eastAsia" w:ascii="仿宋_GB2312" w:hAnsi="宋体" w:eastAsia="仿宋_GB2312" w:cs="仿宋_GB2312"/>
          <w:u w:val="single"/>
          <w:lang w:val="en-US" w:eastAsia="zh-CN"/>
        </w:rPr>
        <w:t xml:space="preserve">月  </w:t>
      </w:r>
      <w:r>
        <w:rPr>
          <w:rFonts w:hint="eastAsia" w:ascii="仿宋_GB2312" w:hAnsi="宋体" w:eastAsia="仿宋_GB2312" w:cs="仿宋_GB2312"/>
        </w:rPr>
        <w:t>日之前开工，在</w:t>
      </w:r>
      <w:r>
        <w:rPr>
          <w:rFonts w:hint="eastAsia" w:ascii="仿宋_GB2312" w:hAnsi="宋体" w:eastAsia="仿宋_GB2312" w:cs="仿宋_GB2312"/>
          <w:u w:val="single"/>
          <w:lang w:val="en-US" w:eastAsia="zh-CN"/>
        </w:rPr>
        <w:t xml:space="preserve">   年  月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ind w:firstLine="628" w:firstLineChars="196"/>
        <w:rPr>
          <w:rFonts w:ascii="仿宋_GB2312" w:hAnsi="宋体" w:eastAsia="仿宋_GB2312" w:cs="Times New Roman"/>
        </w:rPr>
      </w:pPr>
      <w:r>
        <w:rPr>
          <w:rFonts w:hint="eastAsia" w:ascii="方正楷体_GBK" w:hAnsi="宋体" w:eastAsia="方正楷体_GBK" w:cs="仿宋_GB2312"/>
          <w:b/>
          <w:bCs/>
        </w:rPr>
        <w:t>第十七条</w:t>
      </w:r>
      <w:r>
        <w:rPr>
          <w:rFonts w:hint="eastAsia" w:ascii="方正楷体_GBK" w:hAnsi="宋体" w:eastAsia="方正楷体_GBK" w:cs="仿宋_GB2312"/>
          <w:b/>
          <w:bCs/>
          <w:lang w:val="en-US" w:eastAsia="zh-CN"/>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ind w:firstLine="640" w:firstLineChars="200"/>
        <w:rPr>
          <w:rFonts w:ascii="仿宋_GB2312" w:hAnsi="宋体" w:eastAsia="仿宋_GB2312" w:cs="Times New Roman"/>
          <w:b/>
        </w:rPr>
      </w:pP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第十八条</w:t>
      </w:r>
      <w:r>
        <w:rPr>
          <w:rFonts w:hint="eastAsia" w:ascii="方正楷体_GBK" w:hAnsi="宋体" w:eastAsia="方正楷体_GBK" w:cs="仿宋_GB2312"/>
          <w:b/>
          <w:bCs/>
          <w:lang w:val="en-US" w:eastAsia="zh-CN"/>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bookmarkStart w:id="18" w:name="BM_F455ED75A5174560800A7BEA4CB65288"/>
      <w:bookmarkEnd w:id="18"/>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15"/>
        <w:jc w:val="center"/>
        <w:rPr>
          <w:rFonts w:ascii="黑体" w:hAnsi="黑体" w:eastAsia="黑体"/>
          <w:sz w:val="32"/>
          <w:szCs w:val="32"/>
        </w:rPr>
      </w:pPr>
      <w:r>
        <w:rPr>
          <w:rFonts w:hint="eastAsia" w:ascii="黑体" w:hAnsi="黑体" w:eastAsia="黑体"/>
          <w:sz w:val="32"/>
          <w:szCs w:val="32"/>
        </w:rPr>
        <w:t>第四章国有建设用地使用权转让、出租、抵押</w:t>
      </w:r>
    </w:p>
    <w:p>
      <w:pPr>
        <w:pStyle w:val="4"/>
        <w:jc w:val="center"/>
        <w:rPr>
          <w:rFonts w:ascii="黑体" w:hAnsi="宋体" w:eastAsia="黑体" w:cs="Times New Roman"/>
        </w:rPr>
      </w:pPr>
    </w:p>
    <w:p>
      <w:pPr>
        <w:pStyle w:val="4"/>
        <w:ind w:firstLine="628" w:firstLineChars="196"/>
        <w:rPr>
          <w:rFonts w:ascii="仿宋_GB2312" w:hAnsi="宋体" w:eastAsia="仿宋_GB2312" w:cs="Times New Roman"/>
        </w:rPr>
      </w:pPr>
      <w:r>
        <w:rPr>
          <w:rFonts w:hint="eastAsia" w:ascii="方正楷体_GBK" w:hAnsi="宋体" w:eastAsia="方正楷体_GBK" w:cs="仿宋_GB2312"/>
          <w:b/>
          <w:bCs/>
        </w:rPr>
        <w:t>第二十一条</w:t>
      </w:r>
      <w:r>
        <w:rPr>
          <w:rFonts w:hint="eastAsia" w:ascii="方正楷体_GBK" w:hAnsi="宋体" w:eastAsia="方正楷体_GBK" w:cs="仿宋_GB2312"/>
          <w:b/>
          <w:bCs/>
          <w:lang w:val="en-US" w:eastAsia="zh-CN"/>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bookmarkStart w:id="19" w:name="BM_4CCA8173F4BB4DAC91E7B63711271024"/>
      <w:bookmarkEnd w:id="19"/>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（二）按照本合同约定进行投资开发，已形成工业用地或其他建设用地条件。</w:t>
      </w:r>
    </w:p>
    <w:p>
      <w:pPr>
        <w:pStyle w:val="4"/>
        <w:ind w:firstLine="628" w:firstLineChars="196"/>
        <w:rPr>
          <w:rFonts w:ascii="仿宋_GB2312" w:hAnsi="宋体" w:eastAsia="仿宋_GB2312" w:cs="Times New Roman"/>
        </w:rPr>
      </w:pPr>
      <w:r>
        <w:rPr>
          <w:rFonts w:hint="eastAsia" w:ascii="方正楷体_GBK" w:hAnsi="宋体" w:eastAsia="方正楷体_GBK" w:cs="仿宋_GB2312"/>
          <w:b/>
          <w:bCs/>
        </w:rPr>
        <w:t>第二十二条</w:t>
      </w:r>
      <w:r>
        <w:rPr>
          <w:rFonts w:hint="eastAsia" w:ascii="方正楷体_GBK" w:hAnsi="宋体" w:eastAsia="方正楷体_GBK" w:cs="仿宋_GB2312"/>
          <w:b/>
          <w:bCs/>
          <w:lang w:val="en-US" w:eastAsia="zh-CN"/>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hint="eastAsia" w:ascii="方正楷体_GBK" w:hAnsi="宋体" w:eastAsia="方正楷体_GBK" w:cs="仿宋_GB2312"/>
          <w:b/>
          <w:bCs/>
          <w:lang w:val="en-US" w:eastAsia="zh-CN"/>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ind w:firstLine="628" w:firstLineChars="196"/>
        <w:rPr>
          <w:rFonts w:ascii="仿宋_GB2312" w:hAnsi="宋体" w:eastAsia="仿宋_GB2312" w:cs="Times New Roman"/>
        </w:rPr>
      </w:pPr>
      <w:r>
        <w:rPr>
          <w:rFonts w:hint="eastAsia" w:ascii="方正楷体_GBK" w:hAnsi="宋体" w:eastAsia="方正楷体_GBK" w:cs="仿宋_GB2312"/>
          <w:b/>
          <w:bCs/>
        </w:rPr>
        <w:t>第二十四条</w:t>
      </w:r>
      <w:r>
        <w:rPr>
          <w:rFonts w:hint="eastAsia" w:ascii="方正楷体_GBK" w:hAnsi="宋体" w:eastAsia="方正楷体_GBK" w:cs="仿宋_GB2312"/>
          <w:b/>
          <w:bCs/>
          <w:lang w:val="en-US" w:eastAsia="zh-CN"/>
        </w:rPr>
        <w:t xml:space="preserve"> </w:t>
      </w:r>
      <w:r>
        <w:rPr>
          <w:rFonts w:hint="eastAsia" w:ascii="仿宋_GB2312" w:hAnsi="宋体" w:eastAsia="仿宋_GB2312" w:cs="仿宋_GB2312"/>
        </w:rPr>
        <w:t>国有建设用地使用权转让、抵押的，转让、抵押双方应持本合同和相应的转让、抵押合同及国有土地使用证，到自然资源主管部门申请办理土地变更登记。</w:t>
      </w:r>
    </w:p>
    <w:p>
      <w:pPr>
        <w:pStyle w:val="15"/>
        <w:ind w:firstLine="2891" w:firstLineChars="900"/>
        <w:jc w:val="both"/>
        <w:rPr>
          <w:rFonts w:ascii="黑体" w:hAnsi="宋体" w:eastAsia="黑体" w:cs="黑体"/>
        </w:rPr>
      </w:pPr>
      <w:r>
        <w:rPr>
          <w:rFonts w:hint="eastAsia" w:ascii="黑体" w:hAnsi="黑体" w:eastAsia="黑体"/>
          <w:sz w:val="32"/>
          <w:szCs w:val="32"/>
        </w:rPr>
        <w:t>第五章期限届满</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hint="eastAsia" w:ascii="仿宋_GB2312" w:hAnsi="宋体" w:eastAsia="仿宋_GB2312" w:cs="仿宋_GB2312"/>
        </w:rPr>
      </w:pPr>
      <w:r>
        <w:rPr>
          <w:rFonts w:hint="eastAsia" w:ascii="方正楷体_GBK" w:hAnsi="宋体" w:eastAsia="方正楷体_GBK" w:cs="仿宋_GB2312"/>
          <w:b/>
          <w:bCs/>
        </w:rPr>
        <w:t>第二十六条</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bookmarkStart w:id="20" w:name="BM_39C7AC3FF09F40968F921ECE3792478E"/>
      <w:bookmarkEnd w:id="20"/>
    </w:p>
    <w:p>
      <w:pPr>
        <w:pStyle w:val="4"/>
        <w:rPr>
          <w:rFonts w:ascii="仿宋_GB2312" w:hAnsi="宋体" w:eastAsia="仿宋_GB2312" w:cs="Times New Roman"/>
        </w:rPr>
      </w:pP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15"/>
        <w:jc w:val="center"/>
        <w:rPr>
          <w:rFonts w:ascii="黑体" w:hAnsi="宋体" w:eastAsia="黑体" w:cs="Times New Roman"/>
        </w:rPr>
      </w:pPr>
      <w:r>
        <w:rPr>
          <w:rFonts w:hint="eastAsia" w:ascii="黑体" w:hAnsi="黑体" w:eastAsia="黑体"/>
          <w:sz w:val="32"/>
          <w:szCs w:val="32"/>
        </w:rPr>
        <w:t>第六章不可抗力</w:t>
      </w:r>
    </w:p>
    <w:p>
      <w:pPr>
        <w:pStyle w:val="4"/>
        <w:ind w:firstLine="628" w:firstLineChars="196"/>
        <w:rPr>
          <w:rFonts w:ascii="仿宋_GB2312" w:hAnsi="宋体" w:eastAsia="仿宋_GB2312" w:cs="Times New Roman"/>
        </w:rPr>
      </w:pPr>
      <w:r>
        <w:rPr>
          <w:rFonts w:hint="eastAsia" w:ascii="方正楷体_GBK" w:hAnsi="宋体" w:eastAsia="方正楷体_GBK" w:cs="仿宋_GB2312"/>
          <w:b/>
          <w:bCs/>
        </w:rPr>
        <w:t>第二十八条</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p>
    <w:p>
      <w:pPr>
        <w:pStyle w:val="4"/>
        <w:ind w:firstLine="645"/>
        <w:rPr>
          <w:rFonts w:ascii="仿宋_GB2312" w:hAnsi="宋体" w:eastAsia="仿宋_GB2312" w:cs="仿宋_GB2312"/>
        </w:rPr>
      </w:pPr>
    </w:p>
    <w:p>
      <w:pPr>
        <w:pStyle w:val="15"/>
        <w:jc w:val="center"/>
        <w:rPr>
          <w:rFonts w:ascii="黑体" w:hAnsi="黑体" w:eastAsia="黑体"/>
          <w:sz w:val="32"/>
          <w:szCs w:val="32"/>
        </w:rPr>
      </w:pPr>
      <w:r>
        <w:rPr>
          <w:rFonts w:hint="eastAsia" w:ascii="黑体" w:hAnsi="黑体" w:eastAsia="黑体"/>
          <w:sz w:val="32"/>
          <w:szCs w:val="32"/>
        </w:rPr>
        <w:t>第七章违约责任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bookmarkStart w:id="21" w:name="BM_4165B4BA501345F0A75707B136CB423A"/>
      <w:r>
        <w:rPr>
          <w:rFonts w:hint="eastAsia" w:ascii="仿宋_GB2312" w:hAnsi="宋体" w:eastAsia="仿宋_GB2312" w:cs="仿宋_GB2312"/>
          <w:u w:val="single"/>
        </w:rPr>
        <w:t>1.00</w:t>
      </w:r>
      <w:bookmarkEnd w:id="21"/>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ind w:firstLine="628" w:firstLineChars="196"/>
        <w:rPr>
          <w:rFonts w:ascii="仿宋_GB2312" w:hAnsi="宋体" w:eastAsia="仿宋_GB2312" w:cs="Times New Roman"/>
        </w:rPr>
      </w:pPr>
      <w:r>
        <w:rPr>
          <w:rFonts w:hint="eastAsia" w:ascii="方正楷体_GBK" w:hAnsi="宋体" w:eastAsia="方正楷体_GBK" w:cs="仿宋_GB2312"/>
          <w:b/>
          <w:bCs/>
        </w:rPr>
        <w:t>第三十二条</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bookmarkStart w:id="22" w:name="BM_0560AE5CED73413490281BD1AECEFF4D"/>
      <w:r>
        <w:rPr>
          <w:rFonts w:hint="eastAsia" w:ascii="仿宋_GB2312" w:hAnsi="宋体" w:eastAsia="仿宋_GB2312" w:cs="仿宋_GB2312"/>
          <w:u w:val="single"/>
        </w:rPr>
        <w:t>1.00</w:t>
      </w:r>
      <w:bookmarkEnd w:id="22"/>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bookmarkStart w:id="23" w:name="BM_C83A4BE8D9344211AF2968E65FA413D6"/>
      <w:r>
        <w:rPr>
          <w:rFonts w:hint="eastAsia" w:ascii="仿宋_GB2312" w:hAnsi="宋体" w:eastAsia="仿宋_GB2312" w:cs="仿宋_GB2312"/>
          <w:u w:val="single"/>
        </w:rPr>
        <w:t>1.00</w:t>
      </w:r>
      <w:bookmarkEnd w:id="23"/>
      <w:r>
        <w:rPr>
          <w:rFonts w:hint="eastAsia" w:ascii="仿宋_GB2312" w:hAnsi="宋体" w:eastAsia="仿宋_GB2312" w:cs="仿宋_GB2312"/>
        </w:rPr>
        <w:t>‰的违约金。</w:t>
      </w:r>
    </w:p>
    <w:p>
      <w:pPr>
        <w:pStyle w:val="4"/>
        <w:ind w:firstLine="628" w:firstLineChars="196"/>
        <w:rPr>
          <w:rFonts w:ascii="仿宋_GB2312" w:hAnsi="宋体" w:eastAsia="仿宋_GB2312" w:cs="Times New Roman"/>
        </w:rPr>
      </w:pP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hint="eastAsia" w:ascii="仿宋_GB2312" w:hAnsi="宋体" w:eastAsia="仿宋_GB2312" w:cs="仿宋_GB2312"/>
        </w:rPr>
        <w:t>工业建设项目的绿化率、企业内部行政办公及生活服务设施用地所占比例、企业内部行政办公及生活服务设施建筑面积等任何一项指标超过本合同约定标准的，受让人应当向出让人支付相当于宗地出让价款</w:t>
      </w:r>
      <w:bookmarkStart w:id="24" w:name="BM_59DD533D80F942B98E3149FC478CEB55"/>
      <w:bookmarkEnd w:id="24"/>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bookmarkStart w:id="25" w:name="BM_6E8DBD031578497BB48341792031D190"/>
      <w:r>
        <w:rPr>
          <w:rFonts w:hint="eastAsia" w:ascii="仿宋_GB2312" w:hAnsi="宋体" w:eastAsia="仿宋_GB2312" w:cs="仿宋_GB2312"/>
          <w:u w:val="single"/>
        </w:rPr>
        <w:t>1.00</w:t>
      </w:r>
      <w:bookmarkEnd w:id="25"/>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15"/>
        <w:jc w:val="center"/>
        <w:rPr>
          <w:rFonts w:ascii="黑体" w:hAnsi="黑体" w:eastAsia="黑体"/>
          <w:sz w:val="32"/>
          <w:szCs w:val="32"/>
        </w:rPr>
      </w:pPr>
      <w:r>
        <w:rPr>
          <w:rFonts w:hint="eastAsia" w:ascii="黑体" w:hAnsi="黑体" w:eastAsia="黑体"/>
          <w:sz w:val="32"/>
          <w:szCs w:val="32"/>
        </w:rPr>
        <w:t>第八章适用法律及争议解决</w:t>
      </w:r>
    </w:p>
    <w:p>
      <w:pPr>
        <w:pStyle w:val="4"/>
        <w:jc w:val="center"/>
        <w:rPr>
          <w:rFonts w:ascii="黑体" w:hAnsi="宋体" w:eastAsia="黑体" w:cs="Times New Roman"/>
        </w:rPr>
      </w:pPr>
    </w:p>
    <w:p>
      <w:pPr>
        <w:pStyle w:val="4"/>
        <w:ind w:firstLine="628" w:firstLineChars="196"/>
        <w:rPr>
          <w:rFonts w:ascii="仿宋_GB2312" w:hAnsi="宋体" w:eastAsia="仿宋_GB2312" w:cs="Times New Roman"/>
        </w:rPr>
      </w:pPr>
      <w:r>
        <w:rPr>
          <w:rFonts w:hint="eastAsia" w:ascii="方正楷体_GBK" w:hAnsi="宋体" w:eastAsia="方正楷体_GBK" w:cs="仿宋_GB2312"/>
          <w:b/>
          <w:bCs/>
        </w:rPr>
        <w:t>第三十九条</w:t>
      </w:r>
      <w:r>
        <w:rPr>
          <w:rFonts w:hint="eastAsia" w:ascii="仿宋_GB2312" w:hAnsi="宋体" w:eastAsia="仿宋_GB2312" w:cs="仿宋_GB2312"/>
        </w:rPr>
        <w:t>本合同订立、效力、解释、履行及争议的解决，适用中华人民共和国法律。</w:t>
      </w:r>
    </w:p>
    <w:p>
      <w:pPr>
        <w:pStyle w:val="4"/>
        <w:ind w:firstLine="628" w:firstLineChars="196"/>
        <w:rPr>
          <w:rFonts w:ascii="仿宋_GB2312" w:hAnsi="宋体" w:eastAsia="仿宋_GB2312" w:cs="Times New Roman"/>
        </w:rPr>
      </w:pPr>
      <w:r>
        <w:rPr>
          <w:rFonts w:hint="eastAsia" w:ascii="方正楷体_GBK" w:hAnsi="宋体" w:eastAsia="方正楷体_GBK" w:cs="仿宋_GB2312"/>
          <w:b/>
          <w:bCs/>
        </w:rPr>
        <w:t>第四十条</w:t>
      </w:r>
      <w:r>
        <w:rPr>
          <w:rFonts w:hint="eastAsia" w:ascii="仿宋_GB2312" w:hAnsi="宋体" w:eastAsia="仿宋_GB2312" w:cs="仿宋_GB2312"/>
        </w:rPr>
        <w:t>因履行本合同发生争议，由争议双方协商解决，协商不成的，按本条第</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hint="eastAsia" w:ascii="仿宋_GB2312" w:hAnsi="宋体" w:eastAsia="仿宋_GB2312" w:cs="仿宋_GB2312"/>
        </w:rPr>
        <w:t>（一）提交</w:t>
      </w:r>
      <w:bookmarkStart w:id="26" w:name="BM_3259063004D74819AE6033D3A62775B4"/>
      <w:bookmarkEnd w:id="26"/>
      <w:r>
        <w:rPr>
          <w:rFonts w:hint="eastAsia" w:ascii="仿宋_GB2312" w:hAnsi="宋体" w:eastAsia="仿宋_GB2312" w:cs="仿宋_GB2312"/>
        </w:rPr>
        <w:t>仲裁委员会仲裁；</w:t>
      </w:r>
    </w:p>
    <w:p>
      <w:pPr>
        <w:pStyle w:val="4"/>
        <w:rPr>
          <w:rFonts w:ascii="仿宋_GB2312" w:hAnsi="宋体" w:eastAsia="仿宋_GB2312" w:cs="仿宋_GB2312"/>
        </w:rPr>
      </w:pPr>
      <w:r>
        <w:rPr>
          <w:rFonts w:hint="eastAsia" w:ascii="仿宋_GB2312" w:hAnsi="宋体" w:eastAsia="仿宋_GB2312" w:cs="仿宋_GB2312"/>
        </w:rPr>
        <w:t>（二）依法向人民法院起诉。</w:t>
      </w:r>
    </w:p>
    <w:p>
      <w:pPr>
        <w:pStyle w:val="15"/>
        <w:jc w:val="center"/>
        <w:rPr>
          <w:rFonts w:ascii="黑体" w:hAnsi="宋体" w:eastAsia="黑体" w:cs="Times New Roman"/>
        </w:rPr>
      </w:pPr>
      <w:r>
        <w:rPr>
          <w:rFonts w:hint="eastAsia" w:ascii="黑体" w:hAnsi="黑体" w:eastAsia="黑体"/>
          <w:sz w:val="32"/>
          <w:szCs w:val="32"/>
        </w:rPr>
        <w:t>第九章附则</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hint="eastAsia" w:ascii="仿宋_GB2312" w:hAnsi="宋体" w:eastAsia="仿宋_GB2312" w:cs="仿宋_GB2312"/>
        </w:rPr>
        <w:t>本合同项下宗地出让方案业经</w:t>
      </w:r>
      <w:bookmarkStart w:id="27" w:name="BM_CB3DE642E0014F63B812AC66415850F1"/>
      <w:r>
        <w:rPr>
          <w:rFonts w:hint="eastAsia" w:ascii="仿宋_GB2312" w:hAnsi="宋体" w:eastAsia="仿宋_GB2312" w:cs="仿宋_GB2312"/>
          <w:u w:val="single"/>
        </w:rPr>
        <w:t>长春市人民政府</w:t>
      </w:r>
      <w:bookmarkEnd w:id="27"/>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ind w:firstLine="628" w:firstLineChars="196"/>
        <w:rPr>
          <w:rFonts w:ascii="仿宋_GB2312" w:hAnsi="宋体" w:eastAsia="仿宋_GB2312" w:cs="Times New Roman"/>
        </w:rPr>
      </w:pPr>
      <w:r>
        <w:rPr>
          <w:rFonts w:hint="eastAsia" w:ascii="方正楷体_GBK" w:hAnsi="宋体" w:eastAsia="方正楷体_GBK" w:cs="仿宋_GB2312"/>
          <w:b/>
          <w:bCs/>
        </w:rPr>
        <w:t>第四十三条</w:t>
      </w:r>
      <w:r>
        <w:rPr>
          <w:rFonts w:hint="eastAsia" w:ascii="仿宋_GB2312" w:hAnsi="宋体" w:eastAsia="仿宋_GB2312" w:cs="仿宋_GB2312"/>
        </w:rPr>
        <w:t>本合同和附件共</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页整，以中文书写为准。</w:t>
      </w:r>
    </w:p>
    <w:p>
      <w:pPr>
        <w:pStyle w:val="4"/>
        <w:ind w:firstLine="628" w:firstLineChars="196"/>
        <w:rPr>
          <w:rFonts w:ascii="仿宋_GB2312" w:hAnsi="宋体" w:eastAsia="仿宋_GB2312" w:cs="Times New Roman"/>
        </w:rPr>
      </w:pPr>
      <w:r>
        <w:rPr>
          <w:rFonts w:hint="eastAsia" w:ascii="方正楷体_GBK" w:hAnsi="宋体" w:eastAsia="方正楷体_GBK" w:cs="仿宋_GB2312"/>
          <w:b/>
          <w:bCs/>
        </w:rPr>
        <w:t>第四十四条</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hint="eastAsia" w:ascii="仿宋_GB2312" w:hAnsi="宋体" w:eastAsia="仿宋_GB2312" w:cs="仿宋_GB2312"/>
        </w:rPr>
        <w:t>本合同未尽事宜，可由双方约定后作为合同附件，与本合同具有同等法律效力。</w:t>
      </w:r>
    </w:p>
    <w:p>
      <w:pPr>
        <w:pStyle w:val="4"/>
        <w:ind w:firstLine="645"/>
        <w:rPr>
          <w:rFonts w:hint="eastAsia" w:ascii="仿宋_GB2312" w:hAnsi="宋体" w:eastAsia="仿宋_GB2312" w:cs="仿宋_GB2312"/>
        </w:rPr>
      </w:pPr>
      <w:r>
        <w:rPr>
          <w:rFonts w:hint="eastAsia" w:ascii="方正楷体_GBK" w:hAnsi="宋体" w:eastAsia="方正楷体_GBK" w:cs="仿宋_GB2312"/>
          <w:b/>
          <w:bCs/>
        </w:rPr>
        <w:t>第四十六条</w:t>
      </w:r>
      <w:r>
        <w:rPr>
          <w:rFonts w:hint="eastAsia" w:ascii="仿宋_GB2312" w:hAnsi="宋体" w:eastAsia="仿宋_GB2312" w:cs="仿宋_GB2312"/>
        </w:rPr>
        <w:t>本合同一式</w:t>
      </w:r>
      <w:bookmarkStart w:id="28" w:name="BM_D5F0283D1A0D4149B23D39A14B7CBA19"/>
      <w:r>
        <w:rPr>
          <w:rFonts w:hint="eastAsia" w:ascii="仿宋_GB2312" w:hAnsi="宋体" w:eastAsia="仿宋_GB2312" w:cs="仿宋_GB2312"/>
          <w:u w:val="single"/>
        </w:rPr>
        <w:t>肆</w:t>
      </w:r>
      <w:bookmarkEnd w:id="28"/>
      <w:r>
        <w:rPr>
          <w:rFonts w:hint="eastAsia" w:ascii="仿宋_GB2312" w:hAnsi="宋体" w:eastAsia="仿宋_GB2312" w:cs="仿宋_GB2312"/>
        </w:rPr>
        <w:t>份，出让人</w:t>
      </w:r>
      <w:bookmarkStart w:id="29" w:name="BM_1D108BCBBD5E4E7A8CE65759516CCCB2"/>
      <w:r>
        <w:rPr>
          <w:rFonts w:hint="eastAsia" w:ascii="仿宋_GB2312" w:hAnsi="宋体" w:eastAsia="仿宋_GB2312" w:cs="仿宋_GB2312"/>
          <w:u w:val="single"/>
        </w:rPr>
        <w:t>贰</w:t>
      </w:r>
      <w:bookmarkEnd w:id="29"/>
      <w:r>
        <w:rPr>
          <w:rFonts w:hint="eastAsia" w:ascii="仿宋_GB2312" w:hAnsi="宋体" w:eastAsia="仿宋_GB2312" w:cs="仿宋_GB2312"/>
        </w:rPr>
        <w:t>份,受让人</w:t>
      </w:r>
      <w:bookmarkStart w:id="30" w:name="BM_0B30FD82A02B4DBD9B03B13883B0B0DA"/>
      <w:r>
        <w:rPr>
          <w:rFonts w:hint="eastAsia" w:ascii="仿宋_GB2312" w:hAnsi="宋体" w:eastAsia="仿宋_GB2312" w:cs="仿宋_GB2312"/>
          <w:u w:val="single"/>
        </w:rPr>
        <w:t>贰</w:t>
      </w:r>
      <w:bookmarkEnd w:id="30"/>
      <w:r>
        <w:rPr>
          <w:rFonts w:hint="eastAsia" w:ascii="仿宋_GB2312" w:hAnsi="宋体" w:eastAsia="仿宋_GB2312" w:cs="仿宋_GB2312"/>
        </w:rPr>
        <w:t>份，具有同等法律效力。</w:t>
      </w:r>
      <w:bookmarkStart w:id="31" w:name="BM_204136ad813abf5e"/>
      <w:bookmarkEnd w:id="31"/>
      <w:bookmarkStart w:id="32" w:name="BM_de19dbc489f03072"/>
      <w:bookmarkEnd w:id="32"/>
    </w:p>
    <w:p>
      <w:pPr>
        <w:keepNext w:val="0"/>
        <w:keepLines w:val="0"/>
        <w:widowControl/>
        <w:suppressLineNumbers w:val="0"/>
        <w:ind w:firstLine="3410" w:firstLineChars="1100"/>
        <w:jc w:val="left"/>
        <w:rPr>
          <w:rFonts w:ascii="黑体" w:hAnsi="宋体" w:eastAsia="黑体" w:cs="黑体"/>
          <w:color w:val="000000"/>
          <w:kern w:val="0"/>
          <w:sz w:val="31"/>
          <w:szCs w:val="31"/>
          <w:lang w:val="en-US" w:eastAsia="zh-CN" w:bidi="ar"/>
        </w:rPr>
      </w:pPr>
      <w:r>
        <w:rPr>
          <w:rFonts w:ascii="黑体" w:hAnsi="宋体" w:eastAsia="黑体" w:cs="黑体"/>
          <w:color w:val="000000"/>
          <w:kern w:val="0"/>
          <w:sz w:val="31"/>
          <w:szCs w:val="31"/>
          <w:lang w:val="en-US" w:eastAsia="zh-CN" w:bidi="ar"/>
        </w:rPr>
        <w:t>补充条款</w:t>
      </w:r>
    </w:p>
    <w:p>
      <w:pPr>
        <w:pStyle w:val="4"/>
        <w:rPr>
          <w:rFonts w:hint="eastAsia" w:ascii="仿宋_GB2312" w:hAnsi="宋体" w:eastAsia="仿宋_GB2312" w:cs="仿宋_GB2312"/>
          <w:lang w:val="en-US" w:eastAsia="zh-CN"/>
        </w:rPr>
      </w:pPr>
      <w:r>
        <w:rPr>
          <w:rFonts w:hint="eastAsia" w:ascii="仿宋_GB2312" w:hAnsi="宋体" w:eastAsia="仿宋_GB2312" w:cs="仿宋_GB2312"/>
          <w:lang w:val="en-US" w:eastAsia="zh-CN"/>
        </w:rPr>
        <w:t>1、</w:t>
      </w:r>
    </w:p>
    <w:p>
      <w:pPr>
        <w:pStyle w:val="4"/>
        <w:rPr>
          <w:rFonts w:hint="eastAsia" w:ascii="仿宋_GB2312" w:hAnsi="宋体" w:eastAsia="仿宋_GB2312" w:cs="仿宋_GB2312"/>
          <w:lang w:val="en-US" w:eastAsia="zh-CN"/>
        </w:rPr>
      </w:pPr>
      <w:r>
        <w:rPr>
          <w:rFonts w:hint="eastAsia" w:ascii="仿宋_GB2312" w:hAnsi="宋体" w:eastAsia="仿宋_GB2312" w:cs="仿宋_GB2312"/>
          <w:lang w:val="en-US" w:eastAsia="zh-CN"/>
        </w:rPr>
        <w:t>2、</w:t>
      </w:r>
    </w:p>
    <w:p>
      <w:pPr>
        <w:pStyle w:val="4"/>
        <w:rPr>
          <w:rFonts w:ascii="仿宋_GB2312" w:hAnsi="宋体" w:eastAsia="仿宋_GB2312" w:cs="仿宋_GB2312"/>
        </w:rPr>
      </w:pPr>
      <w:r>
        <w:rPr>
          <w:rFonts w:hint="eastAsia" w:ascii="仿宋_GB2312" w:hAnsi="宋体" w:eastAsia="仿宋_GB2312" w:cs="仿宋_GB2312"/>
          <w:lang w:val="en-US" w:eastAsia="zh-CN"/>
        </w:rPr>
        <w:t>3、</w:t>
      </w:r>
    </w:p>
    <w:p>
      <w:pPr>
        <w:pStyle w:val="4"/>
        <w:rPr>
          <w:rFonts w:ascii="仿宋_GB2312" w:hAnsi="宋体" w:eastAsia="仿宋_GB2312" w:cs="仿宋_GB2312"/>
        </w:rPr>
      </w:pPr>
      <w:bookmarkStart w:id="34" w:name="_GoBack"/>
      <w:bookmarkEnd w:id="34"/>
    </w:p>
    <w:p>
      <w:pPr>
        <w:pStyle w:val="4"/>
        <w:rPr>
          <w:rFonts w:ascii="仿宋_GB2312" w:hAnsi="宋体" w:eastAsia="仿宋_GB2312" w:cs="Times New Roman"/>
        </w:rPr>
      </w:pPr>
      <w:r>
        <w:rPr>
          <w:rFonts w:hint="eastAsia" w:ascii="仿宋_GB2312" w:hAnsi="宋体" w:eastAsia="仿宋_GB2312" w:cs="仿宋_GB2312"/>
        </w:rPr>
        <w:t>出让人（章）：受让人（章）：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仿宋_GB2312"/>
        </w:rPr>
      </w:pPr>
      <w:bookmarkStart w:id="33" w:name="BM_C81C04A8F7D1433D9856AF7DF183BC01"/>
      <w:r>
        <w:rPr>
          <w:rFonts w:hint="eastAsia" w:ascii="仿宋_GB2312" w:hAnsi="宋体" w:eastAsia="仿宋_GB2312" w:cs="仿宋_GB2312"/>
        </w:rPr>
        <w:t>二○二三年十二月六日</w:t>
      </w:r>
      <w:bookmarkEnd w:id="33"/>
    </w:p>
    <w:p>
      <w:pPr>
        <w:pStyle w:val="4"/>
        <w:jc w:val="both"/>
        <w:outlineLvl w:val="0"/>
        <w:rPr>
          <w:rFonts w:ascii="黑体" w:eastAsia="黑体" w:cs="黑体"/>
        </w:rPr>
      </w:pPr>
    </w:p>
    <w:p>
      <w:pPr>
        <w:pStyle w:val="4"/>
        <w:ind w:firstLine="645"/>
        <w:jc w:val="right"/>
        <w:outlineLvl w:val="0"/>
        <w:rPr>
          <w:rFonts w:ascii="黑体" w:eastAsia="黑体" w:cs="黑体"/>
        </w:rPr>
      </w:pPr>
    </w:p>
    <w:p>
      <w:pPr>
        <w:pStyle w:val="4"/>
        <w:ind w:firstLine="645"/>
        <w:jc w:val="right"/>
        <w:outlineLvl w:val="0"/>
        <w:rPr>
          <w:rFonts w:ascii="黑体" w:eastAsia="黑体" w:cs="黑体"/>
        </w:rPr>
      </w:pPr>
    </w:p>
    <w:p>
      <w:pPr>
        <w:pStyle w:val="4"/>
        <w:ind w:firstLine="645"/>
        <w:jc w:val="right"/>
        <w:outlineLvl w:val="0"/>
        <w:rPr>
          <w:rFonts w:ascii="黑体" w:eastAsia="黑体" w:cs="黑体"/>
        </w:rPr>
      </w:pPr>
    </w:p>
    <w:p>
      <w:pPr>
        <w:pStyle w:val="4"/>
        <w:ind w:firstLine="645"/>
        <w:jc w:val="right"/>
        <w:outlineLvl w:val="0"/>
        <w:rPr>
          <w:rFonts w:ascii="黑体" w:eastAsia="黑体" w:cs="黑体"/>
        </w:rPr>
      </w:pPr>
    </w:p>
    <w:p>
      <w:pPr>
        <w:jc w:val="left"/>
        <w:rPr>
          <w:rFonts w:ascii="黑体" w:eastAsia="黑体" w:cs="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p>
    <w:p>
      <w:pPr>
        <w:jc w:val="center"/>
        <w:rPr>
          <w:rFonts w:ascii="黑体" w:eastAsia="黑体" w:cs="黑体"/>
          <w:sz w:val="36"/>
          <w:szCs w:val="36"/>
        </w:rPr>
      </w:pPr>
    </w:p>
    <w:p>
      <w:pPr>
        <w:jc w:val="center"/>
      </w:pPr>
      <w:r>
        <w:rPr>
          <w:rFonts w:hint="eastAsia" w:ascii="楷体_GB2312" w:eastAsia="楷体_GB2312" w:cs="楷体_GB2312"/>
          <w:b/>
          <w:bCs/>
        </w:rPr>
        <w:t>北</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59264" behindDoc="0" locked="0" layoutInCell="1" allowOverlap="1">
                <wp:simplePos x="0" y="0"/>
                <wp:positionH relativeFrom="character">
                  <wp:posOffset>0</wp:posOffset>
                </wp:positionH>
                <wp:positionV relativeFrom="line">
                  <wp:posOffset>0</wp:posOffset>
                </wp:positionV>
                <wp:extent cx="5257800" cy="4953000"/>
                <wp:effectExtent l="0" t="0" r="0" b="0"/>
                <wp:wrapNone/>
                <wp:docPr id="5"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257800" cy="4953000"/>
                          <a:chOff x="1800" y="1830"/>
                          <a:chExt cx="8280" cy="7800"/>
                        </a:xfrm>
                      </wpg:grpSpPr>
                      <wps:wsp>
                        <wps:cNvPr id="1" name="AutoShape 3"/>
                        <wps:cNvSpPr>
                          <a:spLocks noChangeAspect="1"/>
                        </wps:cNvSpPr>
                        <wps:spPr>
                          <a:xfrm>
                            <a:off x="1800" y="1830"/>
                            <a:ext cx="8280" cy="7800"/>
                          </a:xfrm>
                          <a:prstGeom prst="rect">
                            <a:avLst/>
                          </a:prstGeom>
                          <a:noFill/>
                          <a:ln>
                            <a:noFill/>
                          </a:ln>
                        </wps:spPr>
                        <wps:bodyPr upright="1"/>
                      </wps:wsp>
                      <wps:wsp>
                        <wps:cNvPr id="2" name="Line 4"/>
                        <wps:cNvCnPr/>
                        <wps:spPr>
                          <a:xfrm flipV="1">
                            <a:off x="8820" y="1830"/>
                            <a:ext cx="1" cy="780"/>
                          </a:xfrm>
                          <a:prstGeom prst="line">
                            <a:avLst/>
                          </a:prstGeom>
                          <a:ln w="9525" cap="flat" cmpd="sng">
                            <a:solidFill>
                              <a:srgbClr val="000000"/>
                            </a:solidFill>
                            <a:prstDash val="lgDash"/>
                            <a:headEnd type="none" w="med" len="med"/>
                            <a:tailEnd type="triangle" w="med" len="med"/>
                          </a:ln>
                        </wps:spPr>
                        <wps:bodyPr upright="1"/>
                      </wps:wsp>
                      <wps:wsp>
                        <wps:cNvPr id="3" name="Text Box 5"/>
                        <wps:cNvSpPr txBox="1"/>
                        <wps:spPr>
                          <a:xfrm>
                            <a:off x="1980" y="4794"/>
                            <a:ext cx="900" cy="3593"/>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界址图粘贴线</w:t>
                              </w:r>
                            </w:p>
                          </w:txbxContent>
                        </wps:txbx>
                        <wps:bodyPr vert="eaVert" upright="1"/>
                      </wps:wsp>
                      <wps:wsp>
                        <wps:cNvPr id="4" name="Line 6"/>
                        <wps:cNvCnPr/>
                        <wps:spPr>
                          <a:xfrm>
                            <a:off x="1980" y="4714"/>
                            <a:ext cx="1" cy="2835"/>
                          </a:xfrm>
                          <a:prstGeom prst="line">
                            <a:avLst/>
                          </a:prstGeom>
                          <a:ln w="9525" cap="flat" cmpd="sng">
                            <a:solidFill>
                              <a:srgbClr val="000000"/>
                            </a:solidFill>
                            <a:prstDash val="lgDash"/>
                            <a:headEnd type="none" w="med" len="med"/>
                            <a:tailEnd type="none" w="med" len="med"/>
                          </a:ln>
                        </wps:spPr>
                        <wps:bodyPr upright="1"/>
                      </wps:wsp>
                    </wpg:wgp>
                  </a:graphicData>
                </a:graphic>
              </wp:anchor>
            </w:drawing>
          </mc:Choice>
          <mc:Fallback>
            <w:pict>
              <v:group id="Group 2" o:spid="_x0000_s1026" o:spt="203" style="position:absolute;left:0pt;margin-left:0pt;margin-top:0pt;height:390pt;width:414pt;mso-position-horizontal-relative:char;mso-position-vertical-relative:line;z-index:251659264;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BrObg9UAAAAFAQAADwAAAAAAAAABACAAAAAiAAAA&#10;ZHJzL2Rvd25yZXYueG1sUEsBAhQAFAAAAAgAh07iQHTkdIMnAwAAeQoAAA4AAAAAAAAAAQAgAAAA&#10;JAEAAGRycy9lMm9Eb2MueG1sUEsFBgAAAAAGAAYAWQEAAL0GAAAAAA==&#10;">
                <o:lock v:ext="edit" aspectratio="t"/>
                <v:rect id="AutoShape 3" o:spid="_x0000_s1026" o:spt="1" style="position:absolute;left:1800;top:1830;height:7800;width:828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aspectratio="t"/>
                </v:rect>
                <v:line id="Line 4" o:spid="_x0000_s1026" o:spt="20" style="position:absolute;left:8820;top:1830;flip:y;height:780;width:1;" filled="f" stroked="t" coordsize="21600,21600" o:gfxdata="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Q5R8u5AAAA2gAA&#10;AA8AAAAAAAAAAQAgAAAAIgAAAGRycy9kb3ducmV2LnhtbFBLAQIUABQAAAAIAIdO4kAzLwWeOwAA&#10;ADkAAAAQAAAAAAAAAAEAIAAAAAgBAABkcnMvc2hhcGV4bWwueG1sUEsFBgAAAAAGAAYAWwEAALID&#10;AAAAAA==&#10;">
                  <v:fill on="f" focussize="0,0"/>
                  <v:stroke color="#000000" joinstyle="round" dashstyle="longDash" endarrow="block"/>
                  <v:imagedata o:title=""/>
                  <o:lock v:ext="edit" aspectratio="f"/>
                </v:line>
                <v:shape id="Text Box 5" o:spid="_x0000_s1026" o:spt="202" type="#_x0000_t202" style="position:absolute;left:1980;top:4794;height:3593;width:900;" fillcolor="#FFFFFF" filled="t" stroked="f" coordsize="21600,21600" o:gfxdata="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gANXvQAA&#10;ANoAAAAPAAAAAAAAAAEAIAAAACIAAABkcnMvZG93bnJldi54bWxQSwECFAAUAAAACACHTuJAMy8F&#10;njsAAAA5AAAAEAAAAAAAAAABACAAAAAMAQAAZHJzL3NoYXBleG1sLnhtbFBLBQYAAAAABgAGAFsB&#10;AAC2AwAAAAA=&#10;">
                  <v:fill on="t" focussize="0,0"/>
                  <v:stroke on="f"/>
                  <v:imagedata o:title=""/>
                  <o:lock v:ext="edit" aspectratio="f"/>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界址图粘贴线</w:t>
                        </w:r>
                      </w:p>
                    </w:txbxContent>
                  </v:textbox>
                </v:shape>
                <v:line id="Line 6" o:spid="_x0000_s1026" o:spt="20" style="position:absolute;left:1980;top:4714;height:2835;width:1;" filled="f" stroked="t" coordsize="21600,21600" o:gfxdata="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jbYnbsAAADa&#10;AAAADwAAAAAAAAABACAAAAAiAAAAZHJzL2Rvd25yZXYueG1sUEsBAhQAFAAAAAgAh07iQDMvBZ47&#10;AAAAOQAAABAAAAAAAAAAAQAgAAAACgEAAGRycy9zaGFwZXhtbC54bWxQSwUGAAAAAAYABgBbAQAA&#10;tAMAAAAA&#10;">
                  <v:fill on="f" focussize="0,0"/>
                  <v:stroke color="#000000" joinstyle="round" dashstyle="longDash"/>
                  <v:imagedata o:title=""/>
                  <o:lock v:ext="edit" aspectratio="f"/>
                </v:line>
              </v:group>
            </w:pict>
          </mc:Fallback>
        </mc:AlternateContent>
      </w:r>
      <w:r>
        <w:drawing>
          <wp:inline distT="0" distB="0" distL="0" distR="0">
            <wp:extent cx="5257800" cy="4943475"/>
            <wp:effectExtent l="0" t="0" r="0" b="9525"/>
            <wp:docPr id="313821" name="图片 2"/>
            <wp:cNvGraphicFramePr>
              <a:graphicFrameLocks xmlns:a="http://schemas.openxmlformats.org/drawingml/2006/main" noChangeAspect="1" noMove="1"/>
            </wp:cNvGraphicFramePr>
            <a:graphic xmlns:a="http://schemas.openxmlformats.org/drawingml/2006/main">
              <a:graphicData uri="http://schemas.openxmlformats.org/drawingml/2006/picture">
                <pic:pic xmlns:pic="http://schemas.openxmlformats.org/drawingml/2006/picture">
                  <pic:nvPicPr>
                    <pic:cNvPr id="313821" name="图片 2"/>
                    <pic:cNvPicPr>
                      <a:picLocks noChangeAspect="1" noMove="1"/>
                    </pic:cNvPicPr>
                  </pic:nvPicPr>
                  <pic:blipFill>
                    <a:blip r:embed="rId7"/>
                    <a:srcRect t="-99454" b="99454"/>
                    <a:stretch>
                      <a:fillRect/>
                    </a:stretch>
                  </pic:blipFill>
                  <pic:spPr>
                    <a:xfrm>
                      <a:off x="0" y="0"/>
                      <a:ext cx="5257800" cy="4943475"/>
                    </a:xfrm>
                    <a:prstGeom prst="rect">
                      <a:avLst/>
                    </a:prstGeom>
                    <a:noFill/>
                    <a:ln>
                      <a:noFill/>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p>
    <w:p>
      <w:pPr>
        <w:rPr>
          <w:rFonts w:ascii="楷体_GB2312" w:eastAsia="楷体_GB2312"/>
          <w:b/>
          <w:bCs/>
          <w:sz w:val="30"/>
          <w:szCs w:val="30"/>
        </w:rPr>
      </w:pPr>
    </w:p>
    <w:p>
      <w:pPr>
        <w:rPr>
          <w:rFonts w:ascii="楷体_GB2312" w:eastAsia="楷体_GB2312"/>
          <w:b/>
          <w:bCs/>
          <w:sz w:val="30"/>
          <w:szCs w:val="30"/>
        </w:rPr>
      </w:pPr>
    </w:p>
    <w:p>
      <w:pPr>
        <w:rPr>
          <w:rFonts w:ascii="楷体_GB2312" w:eastAsia="楷体_GB2312"/>
          <w:b/>
          <w:bCs/>
          <w:sz w:val="30"/>
          <w:szCs w:val="30"/>
        </w:rPr>
      </w:pPr>
    </w:p>
    <w:p>
      <w:pPr>
        <w:jc w:val="left"/>
        <w:rPr>
          <w:rFonts w:ascii="黑体" w:eastAsia="黑体"/>
        </w:rPr>
      </w:pPr>
      <w:r>
        <mc:AlternateContent>
          <mc:Choice Requires="wps">
            <w:drawing>
              <wp:anchor distT="0" distB="0" distL="114300" distR="114300" simplePos="0" relativeHeight="251663360" behindDoc="0" locked="0" layoutInCell="1" allowOverlap="1">
                <wp:simplePos x="0" y="0"/>
                <wp:positionH relativeFrom="column">
                  <wp:posOffset>4114800</wp:posOffset>
                </wp:positionH>
                <wp:positionV relativeFrom="paragraph">
                  <wp:posOffset>6081395</wp:posOffset>
                </wp:positionV>
                <wp:extent cx="1828800" cy="495300"/>
                <wp:effectExtent l="0" t="0" r="0" b="0"/>
                <wp:wrapNone/>
                <wp:docPr id="42" name="Text Box 43"/>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wps:txbx>
                      <wps:bodyPr upright="1"/>
                    </wps:wsp>
                  </a:graphicData>
                </a:graphic>
              </wp:anchor>
            </w:drawing>
          </mc:Choice>
          <mc:Fallback>
            <w:pict>
              <v:shape id="Text Box 43" o:spid="_x0000_s1026" o:spt="202" type="#_x0000_t202" style="position:absolute;left:0pt;margin-left:324pt;margin-top:478.85pt;height:39pt;width:144pt;z-index:251663360;mso-width-relative:page;mso-height-relative:page;" fillcolor="#FFFFFF" filled="t"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DsBzdoAAAAMAQAADwAAAAAAAAABACAAAAAiAAAAZHJzL2Rvd25yZXYueG1sUEsBAhQAFAAAAAgA&#10;h07iQOVrHdexAQAAeAMAAA4AAAAAAAAAAQAgAAAAKQEAAGRycy9lMm9Eb2MueG1sUEsFBgAAAAAG&#10;AAYAWQEAAEwFAAAA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-219075</wp:posOffset>
                </wp:positionH>
                <wp:positionV relativeFrom="paragraph">
                  <wp:posOffset>3368040</wp:posOffset>
                </wp:positionV>
                <wp:extent cx="571500" cy="2281555"/>
                <wp:effectExtent l="0" t="0" r="0" b="4445"/>
                <wp:wrapNone/>
                <wp:docPr id="41" name="Text Box 42"/>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a:noFill/>
                        </a:ln>
                      </wps:spPr>
                      <wps:txbx>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粘贴线</w:t>
                            </w:r>
                          </w:p>
                        </w:txbxContent>
                      </wps:txbx>
                      <wps:bodyPr vert="eaVert" upright="1"/>
                    </wps:wsp>
                  </a:graphicData>
                </a:graphic>
              </wp:anchor>
            </w:drawing>
          </mc:Choice>
          <mc:Fallback>
            <w:pict>
              <v:shape id="Text Box 42" o:spid="_x0000_s1026" o:spt="202" type="#_x0000_t202" style="position:absolute;left:0pt;margin-left:-17.25pt;margin-top:265.2pt;height:179.65pt;width:45pt;z-index:251662336;mso-width-relative:page;mso-height-relative:page;" fillcolor="#FFFFFF" filled="t" stroked="f" coordsize="21600,21600" o:gfxdata="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vLJOdoAAAAKAQAADwAAAAAAAAABACAAAAAiAAAAZHJzL2Rvd25yZXYueG1sUEsB&#10;AhQAFAAAAAgAh07iQNaNam26AQAAhgMAAA4AAAAAAAAAAQAgAAAAKQEAAGRycy9lMm9Eb2MueG1s&#10;UEsFBgAAAAAGAAYAWQEAAFUFAAAAAA==&#10;">
                <v:fill on="t" focussize="0,0"/>
                <v:stroke on="f"/>
                <v:imagedata o:title=""/>
                <o:lock v:ext="edit" aspectratio="f"/>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粘贴线</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-239395</wp:posOffset>
                </wp:positionH>
                <wp:positionV relativeFrom="paragraph">
                  <wp:posOffset>3518535</wp:posOffset>
                </wp:positionV>
                <wp:extent cx="635" cy="1800225"/>
                <wp:effectExtent l="4445" t="0" r="13970" b="9525"/>
                <wp:wrapNone/>
                <wp:docPr id="40" name="Line 41"/>
                <wp:cNvGraphicFramePr/>
                <a:graphic xmlns:a="http://schemas.openxmlformats.org/drawingml/2006/main">
                  <a:graphicData uri="http://schemas.microsoft.com/office/word/2010/wordprocessingShape">
                    <wps:wsp>
                      <wps:cNvCn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Line 41" o:spid="_x0000_s1026" o:spt="20" style="position:absolute;left:0pt;margin-left:-18.85pt;margin-top:277.05pt;height:141.75pt;width:0.05pt;z-index:251661312;mso-width-relative:page;mso-height-relative:page;" filled="f" stroked="t" coordsize="21600,21600" o:gfxdata="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0msPT9gAAAALAQAADwAA&#10;AAAAAAABACAAAAAiAAAAZHJzL2Rvd25yZXYueG1sUEsBAhQAFAAAAAgAh07iQG71GpvdAQAA3gMA&#10;AA4AAAAAAAAAAQAgAAAAJwEAAGRycy9lMm9Eb2MueG1sUEsFBgAAAAAGAAYAWQEAAHYFAAAAAA==&#10;">
                <v:fill on="f" focussize="0,0"/>
                <v:stroke color="#000000" joinstyle="round" dashstyle="longDash"/>
                <v:imagedata o:title=""/>
                <o:lock v:ext="edit" aspectratio="f"/>
              </v:line>
            </w:pict>
          </mc:Fallback>
        </mc:AlternateContent>
      </w:r>
      <w:r>
        <w:rPr>
          <w:rFonts w:hint="eastAsia" w:ascii="黑体" w:eastAsia="黑体" w:cs="黑体"/>
        </w:rPr>
        <w:t>附件2</w:t>
      </w:r>
    </w:p>
    <w:p>
      <w:pPr>
        <w:jc w:val="center"/>
        <w:rPr>
          <w:rFonts w:ascii="黑体" w:eastAsia="黑体"/>
          <w:sz w:val="36"/>
          <w:szCs w:val="36"/>
        </w:rP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60288" behindDoc="0" locked="0" layoutInCell="1" allowOverlap="1">
                <wp:simplePos x="0" y="0"/>
                <wp:positionH relativeFrom="character">
                  <wp:posOffset>0</wp:posOffset>
                </wp:positionH>
                <wp:positionV relativeFrom="line">
                  <wp:posOffset>0</wp:posOffset>
                </wp:positionV>
                <wp:extent cx="5715000" cy="6141720"/>
                <wp:effectExtent l="0" t="0" r="0" b="0"/>
                <wp:wrapNone/>
                <wp:docPr id="39" name="Group 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715000" cy="6141720"/>
                          <a:chOff x="1800" y="2142"/>
                          <a:chExt cx="9000" cy="9672"/>
                        </a:xfrm>
                      </wpg:grpSpPr>
                      <wps:wsp>
                        <wps:cNvPr id="6" name="AutoShape 8"/>
                        <wps:cNvSpPr>
                          <a:spLocks noChangeAspect="1"/>
                        </wps:cNvSpPr>
                        <wps:spPr>
                          <a:xfrm>
                            <a:off x="1800" y="2142"/>
                            <a:ext cx="9000" cy="9672"/>
                          </a:xfrm>
                          <a:prstGeom prst="rect">
                            <a:avLst/>
                          </a:prstGeom>
                          <a:noFill/>
                          <a:ln>
                            <a:noFill/>
                          </a:ln>
                        </wps:spPr>
                        <wps:bodyPr upright="1"/>
                      </wps:wsp>
                      <wps:wsp>
                        <wps:cNvPr id="7" name="Line 9"/>
                        <wps:cNvCnPr/>
                        <wps:spPr>
                          <a:xfrm>
                            <a:off x="2700" y="3078"/>
                            <a:ext cx="5940" cy="1"/>
                          </a:xfrm>
                          <a:prstGeom prst="line">
                            <a:avLst/>
                          </a:prstGeom>
                          <a:ln w="12700" cap="flat" cmpd="sng">
                            <a:solidFill>
                              <a:srgbClr val="000000"/>
                            </a:solidFill>
                            <a:prstDash val="solid"/>
                            <a:headEnd type="none" w="med" len="med"/>
                            <a:tailEnd type="none" w="med" len="med"/>
                          </a:ln>
                        </wps:spPr>
                        <wps:bodyPr upright="1"/>
                      </wps:wsp>
                      <wps:wsp>
                        <wps:cNvPr id="8" name="Line 10"/>
                        <wps:cNvCnPr/>
                        <wps:spPr>
                          <a:xfrm>
                            <a:off x="2685" y="3078"/>
                            <a:ext cx="15" cy="8424"/>
                          </a:xfrm>
                          <a:prstGeom prst="line">
                            <a:avLst/>
                          </a:prstGeom>
                          <a:ln w="12700" cap="flat" cmpd="sng">
                            <a:solidFill>
                              <a:srgbClr val="000000"/>
                            </a:solidFill>
                            <a:prstDash val="solid"/>
                            <a:headEnd type="none" w="med" len="med"/>
                            <a:tailEnd type="none" w="med" len="med"/>
                          </a:ln>
                        </wps:spPr>
                        <wps:bodyPr upright="1"/>
                      </wps:wsp>
                      <wps:wsp>
                        <wps:cNvPr id="9" name="Line 11"/>
                        <wps:cNvCnPr/>
                        <wps:spPr>
                          <a:xfrm>
                            <a:off x="2700" y="7134"/>
                            <a:ext cx="6120" cy="0"/>
                          </a:xfrm>
                          <a:prstGeom prst="line">
                            <a:avLst/>
                          </a:prstGeom>
                          <a:ln w="12700" cap="flat" cmpd="sng">
                            <a:solidFill>
                              <a:srgbClr val="000000"/>
                            </a:solidFill>
                            <a:prstDash val="solid"/>
                            <a:headEnd type="none" w="med" len="med"/>
                            <a:tailEnd type="none" w="med" len="med"/>
                          </a:ln>
                        </wps:spPr>
                        <wps:bodyPr upright="1"/>
                      </wps:wsp>
                      <wps:wsp>
                        <wps:cNvPr id="10" name="Line 12"/>
                        <wps:cNvCnPr/>
                        <wps:spPr>
                          <a:xfrm>
                            <a:off x="2700" y="11502"/>
                            <a:ext cx="6480" cy="0"/>
                          </a:xfrm>
                          <a:prstGeom prst="line">
                            <a:avLst/>
                          </a:prstGeom>
                          <a:ln w="12700" cap="flat" cmpd="sng">
                            <a:solidFill>
                              <a:srgbClr val="000000"/>
                            </a:solidFill>
                            <a:prstDash val="solid"/>
                            <a:headEnd type="none" w="med" len="med"/>
                            <a:tailEnd type="none" w="med" len="med"/>
                          </a:ln>
                        </wps:spPr>
                        <wps:bodyPr upright="1"/>
                      </wps:wsp>
                      <wps:wsp>
                        <wps:cNvPr id="11" name="Line 13"/>
                        <wps:cNvCnPr/>
                        <wps:spPr>
                          <a:xfrm>
                            <a:off x="6300" y="3075"/>
                            <a:ext cx="1" cy="4056"/>
                          </a:xfrm>
                          <a:prstGeom prst="line">
                            <a:avLst/>
                          </a:prstGeom>
                          <a:ln w="9525" cap="flat" cmpd="sng">
                            <a:solidFill>
                              <a:srgbClr val="000000"/>
                            </a:solidFill>
                            <a:prstDash val="solid"/>
                            <a:headEnd type="triangle" w="med" len="med"/>
                            <a:tailEnd type="triangle" w="med" len="med"/>
                          </a:ln>
                        </wps:spPr>
                        <wps:bodyPr upright="1"/>
                      </wps:wsp>
                      <wps:wsp>
                        <wps:cNvPr id="12" name="Line 14"/>
                        <wps:cNvCnPr/>
                        <wps:spPr>
                          <a:xfrm>
                            <a:off x="6300" y="7134"/>
                            <a:ext cx="0" cy="4368"/>
                          </a:xfrm>
                          <a:prstGeom prst="line">
                            <a:avLst/>
                          </a:prstGeom>
                          <a:ln w="9525" cap="flat" cmpd="sng">
                            <a:solidFill>
                              <a:srgbClr val="000000"/>
                            </a:solidFill>
                            <a:prstDash val="solid"/>
                            <a:headEnd type="triangle" w="med" len="med"/>
                            <a:tailEnd type="triangle" w="med" len="med"/>
                          </a:ln>
                        </wps:spPr>
                        <wps:bodyPr upright="1"/>
                      </wps:wsp>
                      <wps:wsp>
                        <wps:cNvPr id="13" name="Text Box 15"/>
                        <wps:cNvSpPr txBox="1"/>
                        <wps:spPr>
                          <a:xfrm>
                            <a:off x="7920" y="2687"/>
                            <a:ext cx="2880" cy="78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wps:txbx>
                        <wps:bodyPr upright="1"/>
                      </wps:wsp>
                      <wps:wsp>
                        <wps:cNvPr id="14" name="Text Box 16"/>
                        <wps:cNvSpPr txBox="1"/>
                        <wps:spPr>
                          <a:xfrm>
                            <a:off x="7920" y="6726"/>
                            <a:ext cx="2880" cy="78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wps:txbx>
                        <wps:bodyPr upright="1"/>
                      </wps:wsp>
                      <wps:wsp>
                        <wps:cNvPr id="15" name="Line 17"/>
                        <wps:cNvCnPr/>
                        <wps:spPr>
                          <a:xfrm flipV="1">
                            <a:off x="2880" y="7134"/>
                            <a:ext cx="180" cy="156"/>
                          </a:xfrm>
                          <a:prstGeom prst="line">
                            <a:avLst/>
                          </a:prstGeom>
                          <a:ln w="9525" cap="flat" cmpd="sng">
                            <a:solidFill>
                              <a:srgbClr val="000000"/>
                            </a:solidFill>
                            <a:prstDash val="solid"/>
                            <a:headEnd type="none" w="med" len="med"/>
                            <a:tailEnd type="none" w="med" len="med"/>
                          </a:ln>
                        </wps:spPr>
                        <wps:bodyPr upright="1"/>
                      </wps:wsp>
                      <wps:wsp>
                        <wps:cNvPr id="16" name="Line 18"/>
                        <wps:cNvCnPr/>
                        <wps:spPr>
                          <a:xfrm flipV="1">
                            <a:off x="3120" y="7134"/>
                            <a:ext cx="180" cy="156"/>
                          </a:xfrm>
                          <a:prstGeom prst="line">
                            <a:avLst/>
                          </a:prstGeom>
                          <a:ln w="9525" cap="flat" cmpd="sng">
                            <a:solidFill>
                              <a:srgbClr val="000000"/>
                            </a:solidFill>
                            <a:prstDash val="solid"/>
                            <a:headEnd type="none" w="med" len="med"/>
                            <a:tailEnd type="none" w="med" len="med"/>
                          </a:ln>
                        </wps:spPr>
                        <wps:bodyPr upright="1"/>
                      </wps:wsp>
                      <wps:wsp>
                        <wps:cNvPr id="17" name="Line 19"/>
                        <wps:cNvCnPr/>
                        <wps:spPr>
                          <a:xfrm flipV="1">
                            <a:off x="3360" y="7134"/>
                            <a:ext cx="180" cy="156"/>
                          </a:xfrm>
                          <a:prstGeom prst="line">
                            <a:avLst/>
                          </a:prstGeom>
                          <a:ln w="9525" cap="flat" cmpd="sng">
                            <a:solidFill>
                              <a:srgbClr val="000000"/>
                            </a:solidFill>
                            <a:prstDash val="solid"/>
                            <a:headEnd type="none" w="med" len="med"/>
                            <a:tailEnd type="none" w="med" len="med"/>
                          </a:ln>
                        </wps:spPr>
                        <wps:bodyPr upright="1"/>
                      </wps:wsp>
                      <wps:wsp>
                        <wps:cNvPr id="18" name="Line 20"/>
                        <wps:cNvCnPr/>
                        <wps:spPr>
                          <a:xfrm flipV="1">
                            <a:off x="3600" y="7134"/>
                            <a:ext cx="180" cy="156"/>
                          </a:xfrm>
                          <a:prstGeom prst="line">
                            <a:avLst/>
                          </a:prstGeom>
                          <a:ln w="9525" cap="flat" cmpd="sng">
                            <a:solidFill>
                              <a:srgbClr val="000000"/>
                            </a:solidFill>
                            <a:prstDash val="solid"/>
                            <a:headEnd type="none" w="med" len="med"/>
                            <a:tailEnd type="none" w="med" len="med"/>
                          </a:ln>
                        </wps:spPr>
                        <wps:bodyPr upright="1"/>
                      </wps:wsp>
                      <wps:wsp>
                        <wps:cNvPr id="19" name="Line 21"/>
                        <wps:cNvCnPr/>
                        <wps:spPr>
                          <a:xfrm flipV="1">
                            <a:off x="3840" y="7134"/>
                            <a:ext cx="180" cy="156"/>
                          </a:xfrm>
                          <a:prstGeom prst="line">
                            <a:avLst/>
                          </a:prstGeom>
                          <a:ln w="9525" cap="flat" cmpd="sng">
                            <a:solidFill>
                              <a:srgbClr val="000000"/>
                            </a:solidFill>
                            <a:prstDash val="solid"/>
                            <a:headEnd type="none" w="med" len="med"/>
                            <a:tailEnd type="none" w="med" len="med"/>
                          </a:ln>
                        </wps:spPr>
                        <wps:bodyPr upright="1"/>
                      </wps:wsp>
                      <wps:wsp>
                        <wps:cNvPr id="20" name="Line 22"/>
                        <wps:cNvCnPr/>
                        <wps:spPr>
                          <a:xfrm flipV="1">
                            <a:off x="4080" y="7134"/>
                            <a:ext cx="180" cy="156"/>
                          </a:xfrm>
                          <a:prstGeom prst="line">
                            <a:avLst/>
                          </a:prstGeom>
                          <a:ln w="9525" cap="flat" cmpd="sng">
                            <a:solidFill>
                              <a:srgbClr val="000000"/>
                            </a:solidFill>
                            <a:prstDash val="solid"/>
                            <a:headEnd type="none" w="med" len="med"/>
                            <a:tailEnd type="none" w="med" len="med"/>
                          </a:ln>
                        </wps:spPr>
                        <wps:bodyPr upright="1"/>
                      </wps:wsp>
                      <wps:wsp>
                        <wps:cNvPr id="21" name="Line 23"/>
                        <wps:cNvCnPr/>
                        <wps:spPr>
                          <a:xfrm flipV="1">
                            <a:off x="4320" y="7134"/>
                            <a:ext cx="180" cy="156"/>
                          </a:xfrm>
                          <a:prstGeom prst="line">
                            <a:avLst/>
                          </a:prstGeom>
                          <a:ln w="9525" cap="flat" cmpd="sng">
                            <a:solidFill>
                              <a:srgbClr val="000000"/>
                            </a:solidFill>
                            <a:prstDash val="solid"/>
                            <a:headEnd type="none" w="med" len="med"/>
                            <a:tailEnd type="none" w="med" len="med"/>
                          </a:ln>
                        </wps:spPr>
                        <wps:bodyPr upright="1"/>
                      </wps:wsp>
                      <wps:wsp>
                        <wps:cNvPr id="22" name="Line 24"/>
                        <wps:cNvCnPr/>
                        <wps:spPr>
                          <a:xfrm flipV="1">
                            <a:off x="4560" y="7134"/>
                            <a:ext cx="180" cy="156"/>
                          </a:xfrm>
                          <a:prstGeom prst="line">
                            <a:avLst/>
                          </a:prstGeom>
                          <a:ln w="9525" cap="flat" cmpd="sng">
                            <a:solidFill>
                              <a:srgbClr val="000000"/>
                            </a:solidFill>
                            <a:prstDash val="solid"/>
                            <a:headEnd type="none" w="med" len="med"/>
                            <a:tailEnd type="none" w="med" len="med"/>
                          </a:ln>
                        </wps:spPr>
                        <wps:bodyPr upright="1"/>
                      </wps:wsp>
                      <wps:wsp>
                        <wps:cNvPr id="23" name="Line 25"/>
                        <wps:cNvCnPr/>
                        <wps:spPr>
                          <a:xfrm flipV="1">
                            <a:off x="4780" y="7134"/>
                            <a:ext cx="180" cy="156"/>
                          </a:xfrm>
                          <a:prstGeom prst="line">
                            <a:avLst/>
                          </a:prstGeom>
                          <a:ln w="9525" cap="flat" cmpd="sng">
                            <a:solidFill>
                              <a:srgbClr val="000000"/>
                            </a:solidFill>
                            <a:prstDash val="solid"/>
                            <a:headEnd type="none" w="med" len="med"/>
                            <a:tailEnd type="none" w="med" len="med"/>
                          </a:ln>
                        </wps:spPr>
                        <wps:bodyPr upright="1"/>
                      </wps:wsp>
                      <wps:wsp>
                        <wps:cNvPr id="24" name="Line 26"/>
                        <wps:cNvCnPr/>
                        <wps:spPr>
                          <a:xfrm flipV="1">
                            <a:off x="5020" y="7134"/>
                            <a:ext cx="180" cy="156"/>
                          </a:xfrm>
                          <a:prstGeom prst="line">
                            <a:avLst/>
                          </a:prstGeom>
                          <a:ln w="9525" cap="flat" cmpd="sng">
                            <a:solidFill>
                              <a:srgbClr val="000000"/>
                            </a:solidFill>
                            <a:prstDash val="solid"/>
                            <a:headEnd type="none" w="med" len="med"/>
                            <a:tailEnd type="none" w="med" len="med"/>
                          </a:ln>
                        </wps:spPr>
                        <wps:bodyPr upright="1"/>
                      </wps:wsp>
                      <wps:wsp>
                        <wps:cNvPr id="25" name="Line 27"/>
                        <wps:cNvCnPr/>
                        <wps:spPr>
                          <a:xfrm flipV="1">
                            <a:off x="5260" y="7134"/>
                            <a:ext cx="180" cy="156"/>
                          </a:xfrm>
                          <a:prstGeom prst="line">
                            <a:avLst/>
                          </a:prstGeom>
                          <a:ln w="9525" cap="flat" cmpd="sng">
                            <a:solidFill>
                              <a:srgbClr val="000000"/>
                            </a:solidFill>
                            <a:prstDash val="solid"/>
                            <a:headEnd type="none" w="med" len="med"/>
                            <a:tailEnd type="none" w="med" len="med"/>
                          </a:ln>
                        </wps:spPr>
                        <wps:bodyPr upright="1"/>
                      </wps:wsp>
                      <wps:wsp>
                        <wps:cNvPr id="26" name="Line 28"/>
                        <wps:cNvCnPr/>
                        <wps:spPr>
                          <a:xfrm flipV="1">
                            <a:off x="5500" y="7134"/>
                            <a:ext cx="180" cy="156"/>
                          </a:xfrm>
                          <a:prstGeom prst="line">
                            <a:avLst/>
                          </a:prstGeom>
                          <a:ln w="9525" cap="flat" cmpd="sng">
                            <a:solidFill>
                              <a:srgbClr val="000000"/>
                            </a:solidFill>
                            <a:prstDash val="solid"/>
                            <a:headEnd type="none" w="med" len="med"/>
                            <a:tailEnd type="none" w="med" len="med"/>
                          </a:ln>
                        </wps:spPr>
                        <wps:bodyPr upright="1"/>
                      </wps:wsp>
                      <wps:wsp>
                        <wps:cNvPr id="27" name="Line 29"/>
                        <wps:cNvCnPr/>
                        <wps:spPr>
                          <a:xfrm flipV="1">
                            <a:off x="5740" y="7134"/>
                            <a:ext cx="180" cy="156"/>
                          </a:xfrm>
                          <a:prstGeom prst="line">
                            <a:avLst/>
                          </a:prstGeom>
                          <a:ln w="9525" cap="flat" cmpd="sng">
                            <a:solidFill>
                              <a:srgbClr val="000000"/>
                            </a:solidFill>
                            <a:prstDash val="solid"/>
                            <a:headEnd type="none" w="med" len="med"/>
                            <a:tailEnd type="none" w="med" len="med"/>
                          </a:ln>
                        </wps:spPr>
                        <wps:bodyPr upright="1"/>
                      </wps:wsp>
                      <wps:wsp>
                        <wps:cNvPr id="28" name="Line 30"/>
                        <wps:cNvCnPr/>
                        <wps:spPr>
                          <a:xfrm flipV="1">
                            <a:off x="5980" y="7134"/>
                            <a:ext cx="180" cy="156"/>
                          </a:xfrm>
                          <a:prstGeom prst="line">
                            <a:avLst/>
                          </a:prstGeom>
                          <a:ln w="9525" cap="flat" cmpd="sng">
                            <a:solidFill>
                              <a:srgbClr val="000000"/>
                            </a:solidFill>
                            <a:prstDash val="solid"/>
                            <a:headEnd type="none" w="med" len="med"/>
                            <a:tailEnd type="none" w="med" len="med"/>
                          </a:ln>
                        </wps:spPr>
                        <wps:bodyPr upright="1"/>
                      </wps:wsp>
                      <wps:wsp>
                        <wps:cNvPr id="29" name="Line 31"/>
                        <wps:cNvCnPr/>
                        <wps:spPr>
                          <a:xfrm flipV="1">
                            <a:off x="6220" y="7134"/>
                            <a:ext cx="180" cy="156"/>
                          </a:xfrm>
                          <a:prstGeom prst="line">
                            <a:avLst/>
                          </a:prstGeom>
                          <a:ln w="9525" cap="flat" cmpd="sng">
                            <a:solidFill>
                              <a:srgbClr val="000000"/>
                            </a:solidFill>
                            <a:prstDash val="solid"/>
                            <a:headEnd type="none" w="med" len="med"/>
                            <a:tailEnd type="none" w="med" len="med"/>
                          </a:ln>
                        </wps:spPr>
                        <wps:bodyPr upright="1"/>
                      </wps:wsp>
                      <wps:wsp>
                        <wps:cNvPr id="30" name="Line 32"/>
                        <wps:cNvCnPr/>
                        <wps:spPr>
                          <a:xfrm flipV="1">
                            <a:off x="6460" y="7134"/>
                            <a:ext cx="180" cy="156"/>
                          </a:xfrm>
                          <a:prstGeom prst="line">
                            <a:avLst/>
                          </a:prstGeom>
                          <a:ln w="9525" cap="flat" cmpd="sng">
                            <a:solidFill>
                              <a:srgbClr val="000000"/>
                            </a:solidFill>
                            <a:prstDash val="solid"/>
                            <a:headEnd type="none" w="med" len="med"/>
                            <a:tailEnd type="none" w="med" len="med"/>
                          </a:ln>
                        </wps:spPr>
                        <wps:bodyPr upright="1"/>
                      </wps:wsp>
                      <wps:wsp>
                        <wps:cNvPr id="31" name="Line 33"/>
                        <wps:cNvCnPr/>
                        <wps:spPr>
                          <a:xfrm flipV="1">
                            <a:off x="6680" y="7154"/>
                            <a:ext cx="180" cy="156"/>
                          </a:xfrm>
                          <a:prstGeom prst="line">
                            <a:avLst/>
                          </a:prstGeom>
                          <a:ln w="9525" cap="flat" cmpd="sng">
                            <a:solidFill>
                              <a:srgbClr val="000000"/>
                            </a:solidFill>
                            <a:prstDash val="solid"/>
                            <a:headEnd type="none" w="med" len="med"/>
                            <a:tailEnd type="none" w="med" len="med"/>
                          </a:ln>
                        </wps:spPr>
                        <wps:bodyPr upright="1"/>
                      </wps:wsp>
                      <wps:wsp>
                        <wps:cNvPr id="32" name="Line 34"/>
                        <wps:cNvCnPr/>
                        <wps:spPr>
                          <a:xfrm flipV="1">
                            <a:off x="6920" y="7154"/>
                            <a:ext cx="180" cy="156"/>
                          </a:xfrm>
                          <a:prstGeom prst="line">
                            <a:avLst/>
                          </a:prstGeom>
                          <a:ln w="9525" cap="flat" cmpd="sng">
                            <a:solidFill>
                              <a:srgbClr val="000000"/>
                            </a:solidFill>
                            <a:prstDash val="solid"/>
                            <a:headEnd type="none" w="med" len="med"/>
                            <a:tailEnd type="none" w="med" len="med"/>
                          </a:ln>
                        </wps:spPr>
                        <wps:bodyPr upright="1"/>
                      </wps:wsp>
                      <wps:wsp>
                        <wps:cNvPr id="33" name="Line 35"/>
                        <wps:cNvCnPr/>
                        <wps:spPr>
                          <a:xfrm flipV="1">
                            <a:off x="7160" y="7154"/>
                            <a:ext cx="180" cy="156"/>
                          </a:xfrm>
                          <a:prstGeom prst="line">
                            <a:avLst/>
                          </a:prstGeom>
                          <a:ln w="9525" cap="flat" cmpd="sng">
                            <a:solidFill>
                              <a:srgbClr val="000000"/>
                            </a:solidFill>
                            <a:prstDash val="solid"/>
                            <a:headEnd type="none" w="med" len="med"/>
                            <a:tailEnd type="none" w="med" len="med"/>
                          </a:ln>
                        </wps:spPr>
                        <wps:bodyPr upright="1"/>
                      </wps:wsp>
                      <wps:wsp>
                        <wps:cNvPr id="34" name="Line 36"/>
                        <wps:cNvCnPr/>
                        <wps:spPr>
                          <a:xfrm flipV="1">
                            <a:off x="7400" y="7154"/>
                            <a:ext cx="180" cy="156"/>
                          </a:xfrm>
                          <a:prstGeom prst="line">
                            <a:avLst/>
                          </a:prstGeom>
                          <a:ln w="9525" cap="flat" cmpd="sng">
                            <a:solidFill>
                              <a:srgbClr val="000000"/>
                            </a:solidFill>
                            <a:prstDash val="solid"/>
                            <a:headEnd type="none" w="med" len="med"/>
                            <a:tailEnd type="none" w="med" len="med"/>
                          </a:ln>
                        </wps:spPr>
                        <wps:bodyPr upright="1"/>
                      </wps:wsp>
                      <wps:wsp>
                        <wps:cNvPr id="35" name="Line 37"/>
                        <wps:cNvCnPr/>
                        <wps:spPr>
                          <a:xfrm flipV="1">
                            <a:off x="7640" y="7154"/>
                            <a:ext cx="180" cy="156"/>
                          </a:xfrm>
                          <a:prstGeom prst="line">
                            <a:avLst/>
                          </a:prstGeom>
                          <a:ln w="9525" cap="flat" cmpd="sng">
                            <a:solidFill>
                              <a:srgbClr val="000000"/>
                            </a:solidFill>
                            <a:prstDash val="solid"/>
                            <a:headEnd type="none" w="med" len="med"/>
                            <a:tailEnd type="none" w="med" len="med"/>
                          </a:ln>
                        </wps:spPr>
                        <wps:bodyPr upright="1"/>
                      </wps:wsp>
                      <wps:wsp>
                        <wps:cNvPr id="36" name="Line 38"/>
                        <wps:cNvCnPr/>
                        <wps:spPr>
                          <a:xfrm flipV="1">
                            <a:off x="2700" y="7129"/>
                            <a:ext cx="180" cy="156"/>
                          </a:xfrm>
                          <a:prstGeom prst="line">
                            <a:avLst/>
                          </a:prstGeom>
                          <a:ln w="9525" cap="flat" cmpd="sng">
                            <a:solidFill>
                              <a:srgbClr val="000000"/>
                            </a:solidFill>
                            <a:prstDash val="solid"/>
                            <a:headEnd type="none" w="med" len="med"/>
                            <a:tailEnd type="none" w="med" len="med"/>
                          </a:ln>
                        </wps:spPr>
                        <wps:bodyPr upright="1"/>
                      </wps:wsp>
                      <wps:wsp>
                        <wps:cNvPr id="37" name="Text Box 39"/>
                        <wps:cNvSpPr txBox="1"/>
                        <wps:spPr>
                          <a:xfrm>
                            <a:off x="6510" y="4743"/>
                            <a:ext cx="2520" cy="780"/>
                          </a:xfrm>
                          <a:prstGeom prst="rect">
                            <a:avLst/>
                          </a:prstGeom>
                          <a:solidFill>
                            <a:srgbClr val="FFFFFF"/>
                          </a:solidFill>
                          <a:ln>
                            <a:noFill/>
                          </a:ln>
                        </wps:spPr>
                        <wps:txbx>
                          <w:txbxContent>
                            <w:p>
                              <w:r>
                                <w:t>h=   m</w:t>
                              </w:r>
                            </w:p>
                          </w:txbxContent>
                        </wps:txbx>
                        <wps:bodyPr upright="1"/>
                      </wps:wsp>
                      <wps:wsp>
                        <wps:cNvPr id="38" name="Text Box 40"/>
                        <wps:cNvSpPr txBox="1"/>
                        <wps:spPr>
                          <a:xfrm>
                            <a:off x="6510" y="9003"/>
                            <a:ext cx="2520" cy="780"/>
                          </a:xfrm>
                          <a:prstGeom prst="rect">
                            <a:avLst/>
                          </a:prstGeom>
                          <a:solidFill>
                            <a:srgbClr val="FFFFFF"/>
                          </a:solidFill>
                          <a:ln>
                            <a:noFill/>
                          </a:ln>
                        </wps:spPr>
                        <wps:txbx>
                          <w:txbxContent>
                            <w:p>
                              <w:r>
                                <w:t>h=   m</w:t>
                              </w:r>
                            </w:p>
                          </w:txbxContent>
                        </wps:txbx>
                        <wps:bodyPr upright="1"/>
                      </wps:wsp>
                    </wpg:wgp>
                  </a:graphicData>
                </a:graphic>
              </wp:anchor>
            </w:drawing>
          </mc:Choice>
          <mc:Fallback>
            <w:pict>
              <v:group id="Group 7" o:spid="_x0000_s1026" o:spt="203" style="position:absolute;left:0pt;margin-left:0pt;margin-top:0pt;height:483.6pt;width:450pt;mso-position-horizontal-relative:char;mso-position-vertical-relative:line;z-index:251660288;mso-width-relative:page;mso-height-relative:page;" coordorigin="1800,2142"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">
                <o:lock v:ext="edit" aspectratio="t"/>
                <v:rect id="AutoShape 8" o:spid="_x0000_s1026" o:spt="1" style="position:absolute;left:1800;top:2142;height:9672;width:9000;" filled="f" stroked="f" coordsize="21600,21600" o:gfxdata="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RsTm8AAAA&#10;2gAAAA8AAAAAAAAAAQAgAAAAIgAAAGRycy9kb3ducmV2LnhtbFBLAQIUABQAAAAIAIdO4kAzLwWe&#10;OwAAADkAAAAQAAAAAAAAAAEAIAAAAAsBAABkcnMvc2hhcGV4bWwueG1sUEsFBgAAAAAGAAYAWwEA&#10;ALUDAAAAAA==&#10;">
                  <v:fill on="f" focussize="0,0"/>
                  <v:stroke on="f"/>
                  <v:imagedata o:title=""/>
                  <o:lock v:ext="edit" aspectratio="t"/>
                </v:rect>
                <v:line id="Line 9" o:spid="_x0000_s1026" o:spt="20" style="position:absolute;left:2700;top:3078;height:1;width:5940;" filled="f" stroked="t" coordsize="21600,21600" o:gfxdata="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13/Q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Line 10" o:spid="_x0000_s1026" o:spt="20" style="position:absolute;left:2685;top:3078;height:8424;width:15;" filled="f" stroked="t" coordsize="21600,21600" o:gfxdata="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rCazK5AAAA2g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Line 11" o:spid="_x0000_s1026" o:spt="20" style="position:absolute;left:2700;top:7134;height:0;width:6120;" filled="f" stroked="t" coordsize="21600,21600" o:gfxdata="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Ozqm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Line 12" o:spid="_x0000_s1026" o:spt="20" style="position:absolute;left:2700;top:11502;height:0;width:6480;" filled="f" stroked="t" coordsize="21600,21600" o:gfxdata="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3H7qL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Line 13" o:spid="_x0000_s1026" o:spt="20" style="position:absolute;left:6300;top:3075;height:4056;width:1;" filled="f" stroked="t" coordsize="21600,21600" o:gfxdata="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nEhBrsAAADb&#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line>
                <v:line id="Line 14" o:spid="_x0000_s1026" o:spt="20" style="position:absolute;left:6300;top:7134;height:4368;width:0;" filled="f" stroked="t" coordsize="21600,21600" o:gfxdata="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yo79x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line>
                <v:shape id="Text Box 15" o:spid="_x0000_s1026" o:spt="202" type="#_x0000_t202" style="position:absolute;left:7920;top:2687;height:780;width:2880;" fillcolor="#FFFFFF" filled="t" stroked="f" coordsize="21600,21600" o:gfxdata="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KANgW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Text Box 16" o:spid="_x0000_s1026" o:spt="202" type="#_x0000_t202" style="position:absolute;left:7920;top:6726;height:780;width:2880;" fillcolor="#FFFFFF" filled="t" stroked="f" coordsize="21600,21600" o:gfxdata="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1prnG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Line 17" o:spid="_x0000_s1026" o:spt="20" style="position:absolute;left:2880;top:7134;flip:y;height:156;width:180;" filled="f" stroked="t" coordsize="21600,21600" o:gfxdata="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RU0a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8" o:spid="_x0000_s1026" o:spt="20" style="position:absolute;left:3120;top:7134;flip:y;height:156;width:180;" filled="f" stroked="t" coordsize="21600,21600" o:gfxdata="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aX022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19" o:spid="_x0000_s1026" o:spt="20" style="position:absolute;left:3360;top:7134;flip:y;height:156;width:180;" filled="f" stroked="t" coordsize="21600,21600" o:gfxdata="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23b2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20" o:spid="_x0000_s1026" o:spt="20" style="position:absolute;left:3600;top:7134;flip:y;height:156;width:180;" filled="f" stroked="t" coordsize="21600,21600" o:gfxdata="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RO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1" o:spid="_x0000_s1026" o:spt="20" style="position:absolute;left:3840;top:7134;flip:y;height:156;width:180;"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22" o:spid="_x0000_s1026" o:spt="20" style="position:absolute;left:4080;top:7134;flip:y;height:156;width:180;"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23" o:spid="_x0000_s1026" o:spt="20" style="position:absolute;left:4320;top:7134;flip:y;height:156;width:18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4" o:spid="_x0000_s1026" o:spt="20" style="position:absolute;left:4560;top:7134;flip:y;height:156;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5" o:spid="_x0000_s1026" o:spt="20" style="position:absolute;left:4780;top:7134;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6" o:spid="_x0000_s1026" o:spt="20" style="position:absolute;left:5020;top:7134;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7" o:spid="_x0000_s1026" o:spt="20" style="position:absolute;left:5260;top:7134;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8" o:spid="_x0000_s1026" o:spt="20" style="position:absolute;left:5500;top:7134;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9" o:spid="_x0000_s1026" o:spt="20" style="position:absolute;left:5740;top:7134;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0" o:spid="_x0000_s1026" o:spt="20" style="position:absolute;left:5980;top:7134;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31" o:spid="_x0000_s1026" o:spt="20" style="position:absolute;left:6220;top:7134;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2" o:spid="_x0000_s1026" o:spt="20" style="position:absolute;left:6460;top:7134;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33" o:spid="_x0000_s1026" o:spt="20" style="position:absolute;left:6680;top:7154;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4" o:spid="_x0000_s1026" o:spt="20" style="position:absolute;left:6920;top:7154;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5" o:spid="_x0000_s1026" o:spt="20" style="position:absolute;left:7160;top:7154;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6" o:spid="_x0000_s1026" o:spt="20" style="position:absolute;left:7400;top:7154;flip:y;height:156;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7" o:spid="_x0000_s1026" o:spt="20" style="position:absolute;left:7640;top:7154;flip:y;height:156;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8" o:spid="_x0000_s1026" o:spt="20" style="position:absolute;left:2700;top:7129;flip:y;height:156;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Text Box 39" o:spid="_x0000_s1026" o:spt="202" type="#_x0000_t202" style="position:absolute;left:6510;top:4743;height:780;width:2520;" fillcolor="#FFFFFF" filled="t" stroked="f" coordsize="21600,21600" o:gfxdata="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Dmxm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r>
                          <w:t>h=   m</w:t>
                        </w:r>
                      </w:p>
                    </w:txbxContent>
                  </v:textbox>
                </v:shape>
                <v:shape id="Text Box 40" o:spid="_x0000_s1026" o:spt="202" type="#_x0000_t202" style="position:absolute;left:6510;top:9003;height:780;width:2520;" fillcolor="#FFFFFF" filled="t" stroked="f" coordsize="21600,21600" o:gfxdata="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J5H4FLUAAADbAAAADwAA&#10;AAAAAAABACAAAAAiAAAAZHJzL2Rvd25yZXYueG1sUEsBAhQAFAAAAAgAh07iQDMvBZ47AAAAOQAA&#10;ABAAAAAAAAAAAQAgAAAABAEAAGRycy9zaGFwZXhtbC54bWxQSwUGAAAAAAYABgBbAQAArgMAAAAA&#10;">
                  <v:fill on="t" focussize="0,0"/>
                  <v:stroke on="f"/>
                  <v:imagedata o:title=""/>
                  <o:lock v:ext="edit" aspectratio="f"/>
                  <v:textbox>
                    <w:txbxContent>
                      <w:p>
                        <w:r>
                          <w:t>h=   m</w:t>
                        </w:r>
                      </w:p>
                    </w:txbxContent>
                  </v:textbox>
                </v:shape>
              </v:group>
            </w:pict>
          </mc:Fallback>
        </mc:AlternateContent>
      </w:r>
      <w:r>
        <w:rPr>
          <w:rFonts w:ascii="黑体" w:eastAsia="黑体"/>
          <w:sz w:val="36"/>
          <w:szCs w:val="36"/>
        </w:rPr>
        <w:drawing>
          <wp:inline distT="0" distB="0" distL="0" distR="0">
            <wp:extent cx="5715000" cy="6124575"/>
            <wp:effectExtent l="0" t="0" r="0" b="9525"/>
            <wp:docPr id="313826" name="图片 3"/>
            <wp:cNvGraphicFramePr>
              <a:graphicFrameLocks xmlns:a="http://schemas.openxmlformats.org/drawingml/2006/main" noChangeAspect="1" noMove="1"/>
            </wp:cNvGraphicFramePr>
            <a:graphic xmlns:a="http://schemas.openxmlformats.org/drawingml/2006/main">
              <a:graphicData uri="http://schemas.openxmlformats.org/drawingml/2006/picture">
                <pic:pic xmlns:pic="http://schemas.openxmlformats.org/drawingml/2006/picture">
                  <pic:nvPicPr>
                    <pic:cNvPr id="313826" name="图片 3"/>
                    <pic:cNvPicPr>
                      <a:picLocks noChangeAspect="1" noMove="1"/>
                    </pic:cNvPicPr>
                  </pic:nvPicPr>
                  <pic:blipFill>
                    <a:blip r:embed="rId7"/>
                    <a:srcRect t="-99454" b="99454"/>
                    <a:stretch>
                      <a:fillRect/>
                    </a:stretch>
                  </pic:blipFill>
                  <pic:spPr>
                    <a:xfrm>
                      <a:off x="0" y="0"/>
                      <a:ext cx="5715000" cy="6124575"/>
                    </a:xfrm>
                    <a:prstGeom prst="rect">
                      <a:avLst/>
                    </a:prstGeom>
                    <a:noFill/>
                    <a:ln>
                      <a:noFill/>
                    </a:ln>
                  </pic:spPr>
                </pic:pic>
              </a:graphicData>
            </a:graphic>
          </wp:inline>
        </w:drawing>
      </w:r>
      <w:r>
        <w:rPr>
          <w:rFonts w:ascii="黑体" w:eastAsia="黑体"/>
          <w:sz w:val="36"/>
          <w:szCs w:val="36"/>
        </w:rPr>
        <w:fldChar w:fldCharType="end"/>
      </w: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p>
    <w:p>
      <w:pPr>
        <w:jc w:val="center"/>
      </w:pPr>
      <w:r>
        <w:rPr>
          <w:rFonts w:hint="eastAsia"/>
        </w:rPr>
        <w:t>比例尺：1：</w:t>
      </w:r>
    </w:p>
    <w:p>
      <w:pPr>
        <w:jc w:val="center"/>
        <w:rPr>
          <w:rFonts w:ascii="黑体" w:hAnsi="宋体" w:eastAsia="黑体" w:cs="黑体"/>
        </w:rPr>
        <w:sectPr>
          <w:footerReference r:id="rId3" w:type="default"/>
          <w:footerReference r:id="rId4" w:type="even"/>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0000000000000000000"/>
    <w:charset w:val="86"/>
    <w:family w:val="auto"/>
    <w:pitch w:val="default"/>
    <w:sig w:usb0="00000000" w:usb1="00000000" w:usb2="00000010" w:usb3="00000000" w:csb0="00040000" w:csb1="00000000"/>
  </w:font>
  <w:font w:name="方正黑体_GBK">
    <w:altName w:val="Arial Unicode MS"/>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18"/>
        <w:sz w:val="28"/>
        <w:szCs w:val="28"/>
      </w:rPr>
    </w:pPr>
    <w:r>
      <w:rPr>
        <w:rStyle w:val="18"/>
        <w:rFonts w:hint="eastAsia"/>
        <w:sz w:val="28"/>
        <w:szCs w:val="28"/>
      </w:rPr>
      <w:t>—</w:t>
    </w:r>
    <w:r>
      <w:rPr>
        <w:rStyle w:val="18"/>
        <w:sz w:val="28"/>
        <w:szCs w:val="28"/>
      </w:rPr>
      <w:fldChar w:fldCharType="begin"/>
    </w:r>
    <w:r>
      <w:rPr>
        <w:rStyle w:val="18"/>
        <w:sz w:val="28"/>
        <w:szCs w:val="28"/>
      </w:rPr>
      <w:instrText xml:space="preserve">PAGE  </w:instrText>
    </w:r>
    <w:r>
      <w:rPr>
        <w:rStyle w:val="18"/>
        <w:sz w:val="28"/>
        <w:szCs w:val="28"/>
      </w:rPr>
      <w:fldChar w:fldCharType="separate"/>
    </w:r>
    <w:r>
      <w:rPr>
        <w:rStyle w:val="18"/>
        <w:sz w:val="28"/>
        <w:szCs w:val="28"/>
      </w:rPr>
      <w:t>22</w:t>
    </w:r>
    <w:r>
      <w:rPr>
        <w:rStyle w:val="18"/>
        <w:sz w:val="28"/>
        <w:szCs w:val="28"/>
      </w:rPr>
      <w:fldChar w:fldCharType="end"/>
    </w:r>
    <w:r>
      <w:rPr>
        <w:rStyle w:val="18"/>
        <w:rFonts w:hint="eastAsia"/>
        <w:sz w:val="28"/>
        <w:szCs w:val="28"/>
      </w:rPr>
      <w:t>—</w:t>
    </w:r>
  </w:p>
  <w:p>
    <w:pPr>
      <w:pStyle w:val="1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18"/>
      </w:rPr>
    </w:pPr>
    <w:r>
      <w:fldChar w:fldCharType="begin"/>
    </w:r>
    <w:r>
      <w:instrText xml:space="preserve">PAGE</w:instrText>
    </w:r>
    <w:r>
      <w:fldChar w:fldCharType="separate"/>
    </w:r>
    <w:r>
      <w:t>XXX</w:t>
    </w:r>
    <w:r>
      <w:fldChar w:fldCharType="end"/>
    </w:r>
  </w:p>
  <w:p>
    <w:pPr>
      <w:pStyle w:val="1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VerticalSpacing w:val="156"/>
  <w:displayHorizontalDrawingGridEvery w:val="1"/>
  <w:displayVerticalDrawingGridEvery w:val="1"/>
  <w:doNotShadeFormData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2ZmU4ODNkMmU3NzhjODM3MmY3MTE3OTI1MTIyZDcifQ=="/>
  </w:docVars>
  <w:rsids>
    <w:rsidRoot w:val="009072C5"/>
    <w:rsid w:val="000D23DB"/>
    <w:rsid w:val="002108CB"/>
    <w:rsid w:val="00256F80"/>
    <w:rsid w:val="00293C95"/>
    <w:rsid w:val="002E5972"/>
    <w:rsid w:val="002E7374"/>
    <w:rsid w:val="003E67AB"/>
    <w:rsid w:val="0046513A"/>
    <w:rsid w:val="00494CF2"/>
    <w:rsid w:val="005F7A91"/>
    <w:rsid w:val="005F7E73"/>
    <w:rsid w:val="00615EC5"/>
    <w:rsid w:val="0062176D"/>
    <w:rsid w:val="00751D64"/>
    <w:rsid w:val="0077462E"/>
    <w:rsid w:val="00776A91"/>
    <w:rsid w:val="007D30B4"/>
    <w:rsid w:val="00823D1F"/>
    <w:rsid w:val="008773A9"/>
    <w:rsid w:val="00896F0A"/>
    <w:rsid w:val="008D180C"/>
    <w:rsid w:val="009072C5"/>
    <w:rsid w:val="009523C1"/>
    <w:rsid w:val="00A4554E"/>
    <w:rsid w:val="00B305D0"/>
    <w:rsid w:val="00B579B1"/>
    <w:rsid w:val="00B9782A"/>
    <w:rsid w:val="00C83A1E"/>
    <w:rsid w:val="00CC58CE"/>
    <w:rsid w:val="00D36800"/>
    <w:rsid w:val="00D41DBB"/>
    <w:rsid w:val="00D82FCB"/>
    <w:rsid w:val="00E25686"/>
    <w:rsid w:val="00F316CF"/>
    <w:rsid w:val="00F36297"/>
    <w:rsid w:val="00F832F9"/>
    <w:rsid w:val="05A03212"/>
    <w:rsid w:val="0B552CAF"/>
    <w:rsid w:val="0BF927B8"/>
    <w:rsid w:val="157C7EFC"/>
    <w:rsid w:val="1C5B1C68"/>
    <w:rsid w:val="1FEA64AC"/>
    <w:rsid w:val="2C075D90"/>
    <w:rsid w:val="2C9662CD"/>
    <w:rsid w:val="35D6284B"/>
    <w:rsid w:val="3F924981"/>
    <w:rsid w:val="6D5612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Document Map"/>
    <w:basedOn w:val="1"/>
    <w:qFormat/>
    <w:uiPriority w:val="0"/>
    <w:pPr>
      <w:shd w:val="clear" w:color="auto" w:fill="000080"/>
    </w:pPr>
    <w:rPr>
      <w:rFonts w:ascii="宋体" w:hAnsi="Times New Roman" w:cs="宋体"/>
      <w:sz w:val="32"/>
      <w:szCs w:val="32"/>
    </w:rPr>
  </w:style>
  <w:style w:type="paragraph" w:styleId="3">
    <w:name w:val="annotation text"/>
    <w:basedOn w:val="1"/>
    <w:uiPriority w:val="0"/>
    <w:pPr>
      <w:jc w:val="left"/>
    </w:pPr>
    <w:rPr>
      <w:rFonts w:ascii="宋体" w:hAnsi="Times New Roman" w:cs="宋体"/>
      <w:sz w:val="32"/>
      <w:szCs w:val="32"/>
    </w:rPr>
  </w:style>
  <w:style w:type="paragraph" w:styleId="4">
    <w:name w:val="Plain Text"/>
    <w:basedOn w:val="1"/>
    <w:qFormat/>
    <w:uiPriority w:val="0"/>
    <w:rPr>
      <w:rFonts w:ascii="宋体" w:hAnsi="Courier New" w:cs="宋体"/>
      <w:sz w:val="32"/>
      <w:szCs w:val="32"/>
    </w:rPr>
  </w:style>
  <w:style w:type="paragraph" w:styleId="5">
    <w:name w:val="Date"/>
    <w:basedOn w:val="1"/>
    <w:next w:val="1"/>
    <w:qFormat/>
    <w:uiPriority w:val="0"/>
    <w:pPr>
      <w:ind w:left="100" w:leftChars="2500"/>
    </w:pPr>
  </w:style>
  <w:style w:type="paragraph" w:styleId="6">
    <w:name w:val="Balloon Text"/>
    <w:basedOn w:val="1"/>
    <w:qFormat/>
    <w:uiPriority w:val="0"/>
    <w:rPr>
      <w:rFonts w:ascii="宋体" w:hAnsi="Times New Roman" w:cs="宋体"/>
      <w:sz w:val="18"/>
      <w:szCs w:val="18"/>
    </w:rPr>
  </w:style>
  <w:style w:type="paragraph" w:styleId="7">
    <w:name w:val="footer"/>
    <w:basedOn w:val="1"/>
    <w:link w:val="29"/>
    <w:qFormat/>
    <w:uiPriority w:val="0"/>
    <w:pPr>
      <w:tabs>
        <w:tab w:val="center" w:pos="4153"/>
        <w:tab w:val="right" w:pos="8306"/>
      </w:tabs>
      <w:snapToGrid w:val="0"/>
      <w:jc w:val="left"/>
    </w:pPr>
    <w:rPr>
      <w:sz w:val="18"/>
      <w:szCs w:val="18"/>
    </w:rPr>
  </w:style>
  <w:style w:type="paragraph" w:styleId="8">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qFormat/>
    <w:uiPriority w:val="0"/>
    <w:rPr>
      <w:b/>
      <w:bCs/>
    </w:r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FollowedHyperlink"/>
    <w:qFormat/>
    <w:uiPriority w:val="0"/>
    <w:rPr>
      <w:color w:val="800080"/>
      <w:u w:val="single"/>
    </w:rPr>
  </w:style>
  <w:style w:type="character" w:styleId="14">
    <w:name w:val="Hyperlink"/>
    <w:qFormat/>
    <w:uiPriority w:val="0"/>
    <w:rPr>
      <w:color w:val="5F5F5F"/>
      <w:u w:val="single"/>
    </w:rPr>
  </w:style>
  <w:style w:type="paragraph" w:customStyle="1" w:styleId="15">
    <w:name w:val="标题 11"/>
    <w:basedOn w:val="1"/>
    <w:next w:val="1"/>
    <w:link w:val="26"/>
    <w:qFormat/>
    <w:uiPriority w:val="0"/>
    <w:pPr>
      <w:keepNext/>
      <w:keepLines/>
      <w:spacing w:before="340" w:after="330" w:line="578" w:lineRule="auto"/>
      <w:outlineLvl w:val="0"/>
    </w:pPr>
    <w:rPr>
      <w:b/>
      <w:bCs/>
      <w:kern w:val="44"/>
      <w:sz w:val="44"/>
      <w:szCs w:val="44"/>
    </w:rPr>
  </w:style>
  <w:style w:type="paragraph" w:customStyle="1" w:styleId="16">
    <w:name w:val="页脚1"/>
    <w:basedOn w:val="1"/>
    <w:qFormat/>
    <w:uiPriority w:val="0"/>
    <w:pPr>
      <w:tabs>
        <w:tab w:val="center" w:pos="4153"/>
        <w:tab w:val="right" w:pos="8306"/>
      </w:tabs>
      <w:snapToGrid w:val="0"/>
      <w:jc w:val="left"/>
    </w:pPr>
    <w:rPr>
      <w:sz w:val="18"/>
      <w:szCs w:val="18"/>
    </w:rPr>
  </w:style>
  <w:style w:type="paragraph" w:customStyle="1" w:styleId="17">
    <w:name w:val="页眉1"/>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8">
    <w:name w:val="页码1"/>
    <w:basedOn w:val="12"/>
    <w:uiPriority w:val="0"/>
  </w:style>
  <w:style w:type="character" w:customStyle="1" w:styleId="19">
    <w:name w:val="页眉 Char"/>
    <w:qFormat/>
    <w:uiPriority w:val="0"/>
    <w:rPr>
      <w:sz w:val="18"/>
      <w:szCs w:val="18"/>
    </w:rPr>
  </w:style>
  <w:style w:type="character" w:customStyle="1" w:styleId="20">
    <w:name w:val="页脚 Char"/>
    <w:qFormat/>
    <w:uiPriority w:val="0"/>
    <w:rPr>
      <w:sz w:val="18"/>
      <w:szCs w:val="18"/>
    </w:rPr>
  </w:style>
  <w:style w:type="character" w:customStyle="1" w:styleId="21">
    <w:name w:val="纯文本 Char"/>
    <w:qFormat/>
    <w:uiPriority w:val="0"/>
    <w:rPr>
      <w:rFonts w:ascii="宋体" w:hAnsi="Courier New" w:cs="宋体"/>
      <w:kern w:val="2"/>
      <w:sz w:val="32"/>
      <w:szCs w:val="32"/>
    </w:rPr>
  </w:style>
  <w:style w:type="character" w:customStyle="1" w:styleId="22">
    <w:name w:val="批注文字 Char"/>
    <w:qFormat/>
    <w:uiPriority w:val="0"/>
    <w:rPr>
      <w:rFonts w:ascii="宋体" w:hAnsi="Times New Roman" w:cs="宋体"/>
      <w:kern w:val="2"/>
      <w:sz w:val="32"/>
      <w:szCs w:val="32"/>
    </w:rPr>
  </w:style>
  <w:style w:type="character" w:customStyle="1" w:styleId="23">
    <w:name w:val="批注主题 Char"/>
    <w:qFormat/>
    <w:uiPriority w:val="0"/>
    <w:rPr>
      <w:rFonts w:ascii="宋体" w:hAnsi="Times New Roman" w:cs="宋体"/>
      <w:b/>
      <w:bCs/>
      <w:kern w:val="2"/>
      <w:sz w:val="32"/>
      <w:szCs w:val="32"/>
    </w:rPr>
  </w:style>
  <w:style w:type="character" w:customStyle="1" w:styleId="24">
    <w:name w:val="批注框文本 Char"/>
    <w:qFormat/>
    <w:uiPriority w:val="0"/>
    <w:rPr>
      <w:rFonts w:ascii="宋体" w:hAnsi="Times New Roman" w:cs="宋体"/>
      <w:kern w:val="2"/>
      <w:sz w:val="18"/>
      <w:szCs w:val="18"/>
    </w:rPr>
  </w:style>
  <w:style w:type="character" w:customStyle="1" w:styleId="25">
    <w:name w:val="文档结构图 Char"/>
    <w:qFormat/>
    <w:uiPriority w:val="0"/>
    <w:rPr>
      <w:rFonts w:ascii="宋体" w:hAnsi="Times New Roman" w:cs="宋体"/>
      <w:kern w:val="2"/>
      <w:sz w:val="32"/>
      <w:szCs w:val="32"/>
      <w:shd w:val="clear" w:color="auto" w:fill="000080"/>
    </w:rPr>
  </w:style>
  <w:style w:type="character" w:customStyle="1" w:styleId="26">
    <w:name w:val="标题 1 Char"/>
    <w:link w:val="15"/>
    <w:qFormat/>
    <w:uiPriority w:val="0"/>
    <w:rPr>
      <w:b/>
      <w:bCs/>
      <w:kern w:val="44"/>
      <w:sz w:val="44"/>
      <w:szCs w:val="44"/>
    </w:rPr>
  </w:style>
  <w:style w:type="character" w:customStyle="1" w:styleId="27">
    <w:name w:val="日期 Char"/>
    <w:basedOn w:val="12"/>
    <w:qFormat/>
    <w:uiPriority w:val="0"/>
    <w:rPr>
      <w:kern w:val="2"/>
      <w:sz w:val="21"/>
      <w:szCs w:val="22"/>
    </w:rPr>
  </w:style>
  <w:style w:type="character" w:customStyle="1" w:styleId="28">
    <w:name w:val="页眉 Char1"/>
    <w:basedOn w:val="12"/>
    <w:link w:val="8"/>
    <w:qFormat/>
    <w:uiPriority w:val="0"/>
    <w:rPr>
      <w:kern w:val="2"/>
      <w:sz w:val="18"/>
      <w:szCs w:val="18"/>
    </w:rPr>
  </w:style>
  <w:style w:type="character" w:customStyle="1" w:styleId="29">
    <w:name w:val="页脚 Char1"/>
    <w:basedOn w:val="12"/>
    <w:link w:val="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2018-11-21T02:10:00Z</dcterms:created>
  <dc:creator>User</dc:creator>
  <cp:lastModifiedBy>杨兆飞</cp:lastModifiedBy>
  <dcterms:modified xsi:type="dcterms:W3CDTF">2023-08-09T02:43:20Z</dcterms:modified>
  <dc:title>合同备案编号：XXXXXXXXXXXX</dc:title>
  <cp:revision>59</cp:revision>
</cp:core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B1ECFED78A5F4BC48AE7E7D185859415</vt:lpwstr>
  </property>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roperties xmlns="http://schemas.openxmlformats.org/officeDocument/2006/extended-properties" xmlns:vt="http://schemas.openxmlformats.org/officeDocument/2006/docPropsVTypes">
  <Template>Normal.dotm</Template>
  <Company>wxct</Company>
  <Pages>21</Pages>
  <Words>1146</Words>
  <Characters>6535</Characters>
  <Lines>54</Lines>
  <Paragraphs>15</Paragraphs>
  <TotalTime>0</TotalTime>
  <ScaleCrop>false</ScaleCrop>
  <LinksUpToDate>false</LinksUpToDate>
  <CharactersWithSpaces>7666</CharactersWithSpaces>
  <Application>WPS Office_12.1.0.15120_F1E327BC-269C-435d-A152-05C5408002CA</Application>
  <DocSecurity>0</DocSecuri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562914-2D4F-4FF2-95BE-BC74A4FF3CA7}">
  <ds:schemaRefs/>
</ds:datastoreItem>
</file>

<file path=customXml/itemProps3.xml><?xml version="1.0" encoding="utf-8"?>
<ds:datastoreItem xmlns:ds="http://schemas.openxmlformats.org/officeDocument/2006/customXml" ds:itemID="{FD16CD7F-ADDB-4D38-B0FF-60F17DE8E718}">
  <ds:schemaRefs/>
</ds:datastoreItem>
</file>

<file path=customXml/itemProps4.xml><?xml version="1.0" encoding="utf-8"?>
<ds:datastoreItem xmlns:ds="http://schemas.openxmlformats.org/officeDocument/2006/customXml" ds:itemID="{B766F314-C650-47B6-B4A3-C0B21419262A}">
  <ds:schemaRefs/>
</ds:datastoreItem>
</file>

<file path=customXml/itemProps5.xml><?xml version="1.0" encoding="utf-8"?>
<ds:datastoreItem xmlns:ds="http://schemas.openxmlformats.org/officeDocument/2006/customXml" ds:itemID="{06BA7468-6BC4-41E2-8193-C669D72CA7E8}">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24</Pages>
  <Words>1280</Words>
  <Characters>7297</Characters>
  <Lines>60</Lines>
  <Paragraphs>17</Paragraphs>
  <TotalTime>0</TotalTime>
  <ScaleCrop>false</ScaleCrop>
  <LinksUpToDate>false</LinksUpToDate>
  <CharactersWithSpaces>8560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2018-11-21T02:10:00Z</dcterms:created>
  <dc:creator>User</dc:creator>
  <cp:lastModifiedBy>Administrator</cp:lastModifiedBy>
  <dcterms:modified xsi:type="dcterms:W3CDTF">2024-03-21T02:34:38Z</dcterms:modified>
  <dc:title>合同备案编号：XXXXXXXXXXXX</dc:title>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7EDA7457C0E347D8A0CDCBF6C0790FBF</vt:lpwstr>
  </property>
</Properties>
</file>